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D045B" w14:textId="68FE1739" w:rsidR="00FA4BB7" w:rsidRPr="00FA4BB7" w:rsidRDefault="00FA4BB7" w:rsidP="00FA4BB7">
      <w:pPr>
        <w:rPr>
          <w:rFonts w:ascii="Calibri" w:eastAsia="PMingLiU" w:hAnsi="Calibri" w:cs="Times New Roman"/>
          <w:b/>
          <w:sz w:val="28"/>
          <w:szCs w:val="28"/>
          <w:u w:val="single"/>
          <w:lang w:eastAsia="zh-HK"/>
        </w:rPr>
      </w:pPr>
      <w:r>
        <w:rPr>
          <w:rFonts w:ascii="Calibri" w:eastAsia="PMingLiU" w:hAnsi="Calibri" w:cs="Times New Roman" w:hint="eastAsia"/>
          <w:b/>
          <w:sz w:val="28"/>
          <w:szCs w:val="28"/>
          <w:u w:val="single"/>
          <w:lang w:eastAsia="zh-HK"/>
        </w:rPr>
        <w:t>Multi-source Feedback (MSF) Assessment</w:t>
      </w:r>
      <w:r w:rsidRPr="00FA4BB7">
        <w:rPr>
          <w:rFonts w:ascii="Calibri" w:eastAsia="PMingLiU" w:hAnsi="Calibri" w:cs="Times New Roman" w:hint="eastAsia"/>
          <w:b/>
          <w:sz w:val="28"/>
          <w:szCs w:val="28"/>
          <w:u w:val="single"/>
          <w:lang w:eastAsia="zh-HK"/>
        </w:rPr>
        <w:t xml:space="preserve"> Form</w:t>
      </w:r>
      <w:r w:rsidR="00831DF7" w:rsidRPr="008D3A6D">
        <w:rPr>
          <w:rFonts w:asciiTheme="minorEastAsia" w:hAnsiTheme="minorEastAsia" w:hint="eastAsia"/>
          <w:szCs w:val="24"/>
          <w:u w:val="single"/>
        </w:rPr>
        <w:t>多源</w:t>
      </w:r>
      <w:r w:rsidR="00F572E2" w:rsidRPr="003D6841">
        <w:rPr>
          <w:rFonts w:asciiTheme="minorEastAsia" w:hAnsiTheme="minorEastAsia" w:hint="eastAsia"/>
          <w:color w:val="000000" w:themeColor="text1"/>
          <w:szCs w:val="24"/>
          <w:u w:val="single"/>
        </w:rPr>
        <w:t>反饋意見</w:t>
      </w:r>
      <w:r w:rsidR="00831DF7" w:rsidRPr="008D3A6D">
        <w:rPr>
          <w:rFonts w:asciiTheme="minorEastAsia" w:hAnsiTheme="minorEastAsia" w:hint="eastAsia"/>
          <w:szCs w:val="24"/>
          <w:u w:val="single"/>
        </w:rPr>
        <w:t>評估</w:t>
      </w:r>
      <w:r w:rsidR="00831DF7" w:rsidRPr="008D3A6D">
        <w:rPr>
          <w:rFonts w:asciiTheme="minorEastAsia" w:hAnsiTheme="minorEastAsia" w:hint="eastAsia"/>
          <w:szCs w:val="24"/>
          <w:u w:val="single"/>
          <w:lang w:eastAsia="zh-HK"/>
        </w:rPr>
        <w:t>表格</w:t>
      </w:r>
    </w:p>
    <w:p w14:paraId="3D5CD0D4" w14:textId="77777777" w:rsidR="00FA4BB7" w:rsidRPr="00FA4BB7" w:rsidRDefault="00FA4BB7" w:rsidP="00FA4BB7">
      <w:pPr>
        <w:rPr>
          <w:rFonts w:ascii="Calibri" w:eastAsia="PMingLiU" w:hAnsi="Calibri" w:cs="Times New Roman"/>
          <w:sz w:val="20"/>
          <w:szCs w:val="20"/>
          <w:lang w:eastAsia="zh-HK"/>
        </w:rPr>
      </w:pPr>
    </w:p>
    <w:p w14:paraId="2CC43094" w14:textId="51030F75" w:rsidR="00FA4BB7" w:rsidRPr="00B72B54" w:rsidRDefault="00FA4BB7" w:rsidP="00FA4BB7">
      <w:pPr>
        <w:rPr>
          <w:rFonts w:ascii="Calibri" w:eastAsia="PMingLiU" w:hAnsi="Calibri" w:cs="Times New Roman"/>
          <w:sz w:val="20"/>
          <w:szCs w:val="20"/>
          <w:lang w:eastAsia="zh-HK"/>
        </w:rPr>
      </w:pPr>
      <w:r w:rsidRPr="00B72B54">
        <w:rPr>
          <w:rFonts w:ascii="Calibri" w:eastAsia="PMingLiU" w:hAnsi="Calibri" w:cs="Times New Roman" w:hint="eastAsia"/>
          <w:sz w:val="20"/>
          <w:szCs w:val="20"/>
          <w:lang w:eastAsia="zh-HK"/>
        </w:rPr>
        <w:t>Trainee</w:t>
      </w:r>
      <w:r w:rsidRPr="00B72B54">
        <w:rPr>
          <w:rFonts w:ascii="Calibri" w:eastAsia="PMingLiU" w:hAnsi="Calibri" w:cs="Times New Roman"/>
          <w:sz w:val="20"/>
          <w:szCs w:val="20"/>
          <w:lang w:eastAsia="zh-HK"/>
        </w:rPr>
        <w:t>’</w:t>
      </w:r>
      <w:r w:rsidRPr="00B72B54">
        <w:rPr>
          <w:rFonts w:ascii="Calibri" w:eastAsia="PMingLiU" w:hAnsi="Calibri" w:cs="Times New Roman" w:hint="eastAsia"/>
          <w:sz w:val="20"/>
          <w:szCs w:val="20"/>
          <w:lang w:eastAsia="zh-HK"/>
        </w:rPr>
        <w:t>s Name</w:t>
      </w:r>
      <w:r w:rsidR="00831DF7" w:rsidRPr="00B72B54">
        <w:rPr>
          <w:rFonts w:hint="eastAsia"/>
          <w:sz w:val="20"/>
          <w:szCs w:val="20"/>
          <w:lang w:eastAsia="zh-HK"/>
        </w:rPr>
        <w:t>學員姓名</w:t>
      </w:r>
      <w:r w:rsidR="00831DF7" w:rsidRPr="00B72B54">
        <w:rPr>
          <w:rFonts w:hint="eastAsia"/>
          <w:sz w:val="20"/>
          <w:szCs w:val="20"/>
          <w:lang w:eastAsia="zh-HK"/>
        </w:rPr>
        <w:t xml:space="preserve"> </w:t>
      </w:r>
      <w:r w:rsidR="00831DF7" w:rsidRPr="00B72B54">
        <w:rPr>
          <w:rFonts w:ascii="Calibri" w:eastAsia="PMingLiU" w:hAnsi="Calibri" w:cs="Times New Roman" w:hint="eastAsia"/>
          <w:sz w:val="20"/>
          <w:szCs w:val="20"/>
          <w:lang w:eastAsia="zh-HK"/>
        </w:rPr>
        <w:tab/>
      </w:r>
      <w:r w:rsidRPr="00B72B54">
        <w:rPr>
          <w:rFonts w:ascii="Calibri" w:eastAsia="PMingLiU" w:hAnsi="Calibri" w:cs="Times New Roman" w:hint="eastAsia"/>
          <w:sz w:val="20"/>
          <w:szCs w:val="20"/>
          <w:lang w:eastAsia="zh-HK"/>
        </w:rPr>
        <w:t xml:space="preserve">_____________   </w:t>
      </w:r>
    </w:p>
    <w:p w14:paraId="7D887641" w14:textId="77777777" w:rsidR="00FA4BB7" w:rsidRPr="00B72B54" w:rsidRDefault="00FA4BB7" w:rsidP="00FA4BB7">
      <w:pPr>
        <w:rPr>
          <w:rFonts w:ascii="Calibri" w:eastAsia="PMingLiU" w:hAnsi="Calibri" w:cs="Times New Roman"/>
          <w:sz w:val="20"/>
          <w:szCs w:val="20"/>
          <w:lang w:eastAsia="zh-HK"/>
        </w:rPr>
      </w:pPr>
      <w:r w:rsidRPr="00B72B54">
        <w:rPr>
          <w:rFonts w:ascii="Calibri" w:eastAsia="PMingLiU" w:hAnsi="Calibri" w:cs="Times New Roman" w:hint="eastAsia"/>
          <w:sz w:val="20"/>
          <w:szCs w:val="20"/>
          <w:lang w:eastAsia="zh-HK"/>
        </w:rPr>
        <w:t>Date</w:t>
      </w:r>
      <w:r w:rsidRPr="00B72B54">
        <w:rPr>
          <w:rFonts w:ascii="Calibri" w:eastAsia="PMingLiU" w:hAnsi="Calibri" w:cs="Times New Roman" w:hint="eastAsia"/>
          <w:sz w:val="20"/>
          <w:szCs w:val="20"/>
          <w:lang w:eastAsia="zh-HK"/>
        </w:rPr>
        <w:tab/>
      </w:r>
      <w:r w:rsidR="00831DF7" w:rsidRPr="00B72B54">
        <w:rPr>
          <w:rFonts w:ascii="Calibri" w:eastAsia="PMingLiU" w:hAnsi="Calibri" w:cs="Times New Roman" w:hint="eastAsia"/>
          <w:sz w:val="20"/>
          <w:szCs w:val="20"/>
          <w:lang w:eastAsia="zh-HK"/>
        </w:rPr>
        <w:t>日期</w:t>
      </w:r>
      <w:r w:rsidRPr="00B72B54">
        <w:rPr>
          <w:rFonts w:ascii="Calibri" w:eastAsia="PMingLiU" w:hAnsi="Calibri" w:cs="Times New Roman" w:hint="eastAsia"/>
          <w:sz w:val="20"/>
          <w:szCs w:val="20"/>
          <w:lang w:eastAsia="zh-HK"/>
        </w:rPr>
        <w:tab/>
      </w:r>
      <w:r w:rsidRPr="00B72B54">
        <w:rPr>
          <w:rFonts w:ascii="Calibri" w:eastAsia="PMingLiU" w:hAnsi="Calibri" w:cs="Times New Roman" w:hint="eastAsia"/>
          <w:sz w:val="20"/>
          <w:szCs w:val="20"/>
          <w:lang w:eastAsia="zh-HK"/>
        </w:rPr>
        <w:tab/>
      </w:r>
      <w:r w:rsidR="00831DF7" w:rsidRPr="00B72B54">
        <w:rPr>
          <w:rFonts w:ascii="Calibri" w:eastAsia="PMingLiU" w:hAnsi="Calibri" w:cs="Times New Roman" w:hint="eastAsia"/>
          <w:sz w:val="20"/>
          <w:szCs w:val="20"/>
          <w:lang w:eastAsia="zh-HK"/>
        </w:rPr>
        <w:tab/>
      </w:r>
      <w:r w:rsidR="00831DF7" w:rsidRPr="00B72B54">
        <w:rPr>
          <w:rFonts w:ascii="Calibri" w:eastAsia="PMingLiU" w:hAnsi="Calibri" w:cs="Times New Roman" w:hint="eastAsia"/>
          <w:sz w:val="20"/>
          <w:szCs w:val="20"/>
          <w:lang w:eastAsia="zh-HK"/>
        </w:rPr>
        <w:tab/>
      </w:r>
      <w:r w:rsidRPr="00B72B54">
        <w:rPr>
          <w:rFonts w:ascii="Calibri" w:eastAsia="PMingLiU" w:hAnsi="Calibri" w:cs="Times New Roman" w:hint="eastAsia"/>
          <w:sz w:val="20"/>
          <w:szCs w:val="20"/>
          <w:lang w:eastAsia="zh-HK"/>
        </w:rPr>
        <w:t>_____________</w:t>
      </w:r>
    </w:p>
    <w:p w14:paraId="772D894E" w14:textId="77777777" w:rsidR="00FA4BB7" w:rsidRPr="00B72B54" w:rsidRDefault="00FA4BB7" w:rsidP="00FA4BB7">
      <w:pPr>
        <w:rPr>
          <w:rFonts w:ascii="PMingLiU" w:eastAsia="PMingLiU" w:hAnsi="PMingLiU" w:cs="Times New Roman"/>
          <w:sz w:val="20"/>
          <w:szCs w:val="20"/>
          <w:lang w:eastAsia="zh-HK"/>
        </w:rPr>
      </w:pPr>
    </w:p>
    <w:p w14:paraId="28F9728B" w14:textId="3758B1FD" w:rsidR="00FA4BB7" w:rsidRPr="003D6841" w:rsidRDefault="00FA4BB7" w:rsidP="00FA4BB7">
      <w:pPr>
        <w:rPr>
          <w:rFonts w:ascii="Calibri" w:eastAsia="PMingLiU" w:hAnsi="Calibri" w:cs="Calibri"/>
          <w:color w:val="000000" w:themeColor="text1"/>
          <w:sz w:val="20"/>
          <w:szCs w:val="20"/>
          <w:lang w:eastAsia="zh-HK"/>
        </w:rPr>
      </w:pPr>
      <w:r w:rsidRPr="00B72B54">
        <w:rPr>
          <w:rFonts w:ascii="PMingLiU" w:eastAsia="PMingLiU" w:hAnsi="PMingLiU" w:cs="Times New Roman" w:hint="eastAsia"/>
          <w:sz w:val="20"/>
          <w:szCs w:val="20"/>
          <w:lang w:eastAsia="zh-HK"/>
        </w:rPr>
        <w:t>□</w:t>
      </w:r>
      <w:r w:rsidRPr="00B72B54">
        <w:rPr>
          <w:rFonts w:ascii="Calibri" w:eastAsia="PMingLiU" w:hAnsi="Calibri" w:cs="Times New Roman" w:hint="eastAsia"/>
          <w:sz w:val="20"/>
          <w:szCs w:val="20"/>
          <w:lang w:eastAsia="zh-HK"/>
        </w:rPr>
        <w:t xml:space="preserve"> Basic Trainee</w:t>
      </w:r>
      <w:r w:rsidRPr="00B72B54">
        <w:rPr>
          <w:rFonts w:ascii="Calibri" w:eastAsia="PMingLiU" w:hAnsi="Calibri" w:cs="Times New Roman" w:hint="eastAsia"/>
          <w:sz w:val="20"/>
          <w:szCs w:val="20"/>
          <w:lang w:eastAsia="zh-HK"/>
        </w:rPr>
        <w:tab/>
      </w:r>
      <w:r w:rsidR="00831DF7" w:rsidRPr="00B72B54">
        <w:rPr>
          <w:rFonts w:hint="eastAsia"/>
          <w:sz w:val="20"/>
          <w:szCs w:val="20"/>
        </w:rPr>
        <w:t>基礎培訓</w:t>
      </w:r>
      <w:r w:rsidR="00831DF7" w:rsidRPr="00B72B54">
        <w:rPr>
          <w:rFonts w:hint="eastAsia"/>
          <w:sz w:val="20"/>
          <w:szCs w:val="20"/>
          <w:lang w:eastAsia="zh-HK"/>
        </w:rPr>
        <w:t>學員</w:t>
      </w:r>
      <w:r w:rsidR="00831DF7" w:rsidRPr="00B72B54">
        <w:rPr>
          <w:rFonts w:hint="eastAsia"/>
          <w:sz w:val="20"/>
          <w:szCs w:val="20"/>
          <w:lang w:eastAsia="zh-HK"/>
        </w:rPr>
        <w:tab/>
      </w:r>
      <w:r w:rsidR="00831DF7" w:rsidRPr="00B72B54">
        <w:rPr>
          <w:rFonts w:hint="eastAsia"/>
          <w:sz w:val="20"/>
          <w:szCs w:val="20"/>
          <w:lang w:eastAsia="zh-HK"/>
        </w:rPr>
        <w:tab/>
      </w:r>
      <w:r w:rsidRPr="00B72B54">
        <w:rPr>
          <w:rFonts w:ascii="PMingLiU" w:eastAsia="PMingLiU" w:hAnsi="PMingLiU" w:cs="Times New Roman" w:hint="eastAsia"/>
          <w:sz w:val="20"/>
          <w:szCs w:val="20"/>
          <w:lang w:eastAsia="zh-HK"/>
        </w:rPr>
        <w:t xml:space="preserve">□ </w:t>
      </w:r>
      <w:r w:rsidR="004C7100" w:rsidRPr="00B72B54">
        <w:rPr>
          <w:rFonts w:ascii="Calibri" w:eastAsia="PMingLiU" w:hAnsi="Calibri" w:cs="Calibri"/>
          <w:sz w:val="20"/>
          <w:szCs w:val="20"/>
          <w:lang w:eastAsia="zh-HK"/>
        </w:rPr>
        <w:t>Higher</w:t>
      </w:r>
      <w:r w:rsidRPr="00B72B54">
        <w:rPr>
          <w:rFonts w:ascii="Calibri" w:eastAsia="PMingLiU" w:hAnsi="Calibri" w:cs="Calibri" w:hint="eastAsia"/>
          <w:sz w:val="20"/>
          <w:szCs w:val="20"/>
          <w:lang w:eastAsia="zh-HK"/>
        </w:rPr>
        <w:t xml:space="preserve"> Trainee</w:t>
      </w:r>
      <w:r w:rsidR="00831DF7" w:rsidRPr="00B72B54">
        <w:rPr>
          <w:rFonts w:hint="eastAsia"/>
          <w:sz w:val="20"/>
          <w:szCs w:val="20"/>
        </w:rPr>
        <w:t>高</w:t>
      </w:r>
      <w:bookmarkStart w:id="0" w:name="_GoBack"/>
      <w:bookmarkEnd w:id="0"/>
      <w:r w:rsidR="00831DF7" w:rsidRPr="00B72B54">
        <w:rPr>
          <w:rFonts w:hint="eastAsia"/>
          <w:sz w:val="20"/>
          <w:szCs w:val="20"/>
        </w:rPr>
        <w:t>級培訓</w:t>
      </w:r>
      <w:r w:rsidR="00831DF7" w:rsidRPr="00B72B54">
        <w:rPr>
          <w:rFonts w:hint="eastAsia"/>
          <w:sz w:val="20"/>
          <w:szCs w:val="20"/>
          <w:lang w:eastAsia="zh-HK"/>
        </w:rPr>
        <w:t>學員</w:t>
      </w:r>
      <w:r w:rsidR="00831DF7" w:rsidRPr="00B72B54">
        <w:rPr>
          <w:rFonts w:hint="eastAsia"/>
          <w:sz w:val="20"/>
          <w:szCs w:val="20"/>
          <w:lang w:eastAsia="zh-HK"/>
        </w:rPr>
        <w:tab/>
      </w:r>
      <w:r w:rsidR="00831DF7" w:rsidRPr="00B72B54">
        <w:rPr>
          <w:rFonts w:hint="eastAsia"/>
          <w:sz w:val="20"/>
          <w:szCs w:val="20"/>
          <w:lang w:eastAsia="zh-HK"/>
        </w:rPr>
        <w:tab/>
      </w:r>
      <w:r w:rsidRPr="00B72B54">
        <w:rPr>
          <w:rFonts w:ascii="PMingLiU" w:eastAsia="PMingLiU" w:hAnsi="PMingLiU" w:cs="Times New Roman" w:hint="eastAsia"/>
          <w:sz w:val="20"/>
          <w:szCs w:val="20"/>
          <w:lang w:eastAsia="zh-HK"/>
        </w:rPr>
        <w:t xml:space="preserve">□ </w:t>
      </w:r>
      <w:r w:rsidRPr="00B72B54">
        <w:rPr>
          <w:rFonts w:ascii="Calibri" w:eastAsia="PMingLiU" w:hAnsi="Calibri" w:cs="Calibri" w:hint="eastAsia"/>
          <w:sz w:val="20"/>
          <w:szCs w:val="20"/>
          <w:lang w:eastAsia="zh-HK"/>
        </w:rPr>
        <w:t>Provisional Fellow</w:t>
      </w:r>
      <w:r w:rsidR="00831DF7" w:rsidRPr="00B72B54">
        <w:rPr>
          <w:rFonts w:ascii="Calibri" w:eastAsia="PMingLiU" w:hAnsi="Calibri" w:cs="Calibri" w:hint="eastAsia"/>
          <w:sz w:val="20"/>
          <w:szCs w:val="20"/>
          <w:lang w:eastAsia="zh-HK"/>
        </w:rPr>
        <w:t xml:space="preserve"> </w:t>
      </w:r>
      <w:r w:rsidR="00831DF7" w:rsidRPr="003D6841">
        <w:rPr>
          <w:rFonts w:hint="eastAsia"/>
          <w:color w:val="000000" w:themeColor="text1"/>
          <w:sz w:val="20"/>
          <w:szCs w:val="20"/>
          <w:lang w:eastAsia="zh-HK"/>
        </w:rPr>
        <w:t>院士前</w:t>
      </w:r>
      <w:r w:rsidR="00831DF7" w:rsidRPr="003D6841">
        <w:rPr>
          <w:rFonts w:hint="eastAsia"/>
          <w:color w:val="000000" w:themeColor="text1"/>
          <w:sz w:val="20"/>
          <w:szCs w:val="20"/>
        </w:rPr>
        <w:t>培訓</w:t>
      </w:r>
      <w:r w:rsidR="00F572E2" w:rsidRPr="003D6841">
        <w:rPr>
          <w:rFonts w:hint="eastAsia"/>
          <w:color w:val="000000" w:themeColor="text1"/>
          <w:sz w:val="20"/>
          <w:szCs w:val="20"/>
          <w:lang w:eastAsia="zh-HK"/>
        </w:rPr>
        <w:t>學員</w:t>
      </w:r>
    </w:p>
    <w:p w14:paraId="04AC060E" w14:textId="77777777" w:rsidR="003531AA" w:rsidRDefault="003531A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88"/>
        <w:gridCol w:w="810"/>
        <w:gridCol w:w="900"/>
        <w:gridCol w:w="1080"/>
        <w:gridCol w:w="1080"/>
        <w:gridCol w:w="1080"/>
        <w:gridCol w:w="1760"/>
      </w:tblGrid>
      <w:tr w:rsidR="00BF6248" w14:paraId="6001493A" w14:textId="77777777" w:rsidTr="00AC7CA0">
        <w:tc>
          <w:tcPr>
            <w:tcW w:w="3888" w:type="dxa"/>
          </w:tcPr>
          <w:p w14:paraId="56710C78" w14:textId="605F7C8E" w:rsidR="00BF6248" w:rsidRDefault="00BF6248">
            <w:pPr>
              <w:rPr>
                <w:b/>
                <w:sz w:val="20"/>
                <w:szCs w:val="20"/>
              </w:rPr>
            </w:pPr>
            <w:r w:rsidRPr="000C0B38">
              <w:rPr>
                <w:rFonts w:hint="eastAsia"/>
                <w:b/>
                <w:sz w:val="20"/>
                <w:szCs w:val="20"/>
              </w:rPr>
              <w:t xml:space="preserve">How do you rate this doctor in </w:t>
            </w:r>
            <w:r w:rsidR="00ED4EC2" w:rsidRPr="00857D61">
              <w:rPr>
                <w:b/>
                <w:color w:val="000000" w:themeColor="text1"/>
                <w:sz w:val="20"/>
                <w:szCs w:val="20"/>
              </w:rPr>
              <w:t>his/her:</w:t>
            </w:r>
          </w:p>
          <w:p w14:paraId="49F83913" w14:textId="3BDE852B" w:rsidR="00831DF7" w:rsidRPr="000C0B38" w:rsidRDefault="00831DF7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eastAsia="zh-HK"/>
              </w:rPr>
              <w:t>就以下項</w:t>
            </w:r>
            <w:r>
              <w:rPr>
                <w:rFonts w:hint="eastAsia"/>
                <w:b/>
                <w:sz w:val="20"/>
                <w:szCs w:val="20"/>
              </w:rPr>
              <w:t>目</w:t>
            </w:r>
            <w:r>
              <w:rPr>
                <w:rFonts w:hint="eastAsia"/>
                <w:b/>
                <w:sz w:val="20"/>
                <w:szCs w:val="20"/>
                <w:lang w:eastAsia="zh-HK"/>
              </w:rPr>
              <w:t>，你如何評價有關醫生</w:t>
            </w:r>
            <w:r w:rsidR="006B04BA" w:rsidRPr="006B04BA">
              <w:rPr>
                <w:rFonts w:hint="eastAsia"/>
                <w:b/>
                <w:color w:val="000000" w:themeColor="text1"/>
                <w:sz w:val="20"/>
                <w:szCs w:val="20"/>
              </w:rPr>
              <w:t>的</w:t>
            </w:r>
            <w:r>
              <w:rPr>
                <w:rFonts w:hint="eastAsia"/>
                <w:b/>
                <w:sz w:val="20"/>
                <w:szCs w:val="20"/>
                <w:lang w:eastAsia="zh-HK"/>
              </w:rPr>
              <w:t>:</w:t>
            </w:r>
          </w:p>
        </w:tc>
        <w:tc>
          <w:tcPr>
            <w:tcW w:w="810" w:type="dxa"/>
          </w:tcPr>
          <w:p w14:paraId="52B273CE" w14:textId="77777777" w:rsidR="00BF6248" w:rsidRDefault="00BF6248">
            <w:pPr>
              <w:rPr>
                <w:b/>
                <w:sz w:val="20"/>
                <w:szCs w:val="20"/>
              </w:rPr>
            </w:pPr>
            <w:r w:rsidRPr="000C0B38">
              <w:rPr>
                <w:rFonts w:hint="eastAsia"/>
                <w:b/>
                <w:sz w:val="20"/>
                <w:szCs w:val="20"/>
              </w:rPr>
              <w:t>Good</w:t>
            </w:r>
          </w:p>
          <w:p w14:paraId="0FAE3EC2" w14:textId="77777777" w:rsidR="00ED4EC2" w:rsidRDefault="00ED4EC2">
            <w:pPr>
              <w:rPr>
                <w:b/>
                <w:sz w:val="20"/>
                <w:szCs w:val="20"/>
                <w:lang w:eastAsia="zh-HK"/>
              </w:rPr>
            </w:pPr>
          </w:p>
          <w:p w14:paraId="231180E0" w14:textId="69EBA1E2" w:rsidR="00831DF7" w:rsidRPr="000C0B38" w:rsidRDefault="00831DF7">
            <w:pPr>
              <w:rPr>
                <w:b/>
                <w:sz w:val="20"/>
                <w:szCs w:val="20"/>
              </w:rPr>
            </w:pPr>
            <w:r w:rsidRPr="00857D86">
              <w:rPr>
                <w:rFonts w:hint="eastAsia"/>
                <w:b/>
                <w:color w:val="000000" w:themeColor="text1"/>
                <w:sz w:val="20"/>
                <w:szCs w:val="20"/>
                <w:lang w:eastAsia="zh-HK"/>
              </w:rPr>
              <w:t>好</w:t>
            </w:r>
          </w:p>
        </w:tc>
        <w:tc>
          <w:tcPr>
            <w:tcW w:w="900" w:type="dxa"/>
          </w:tcPr>
          <w:p w14:paraId="7189DF73" w14:textId="77777777" w:rsidR="00B55139" w:rsidRDefault="008D3A6D">
            <w:pPr>
              <w:rPr>
                <w:b/>
                <w:sz w:val="20"/>
                <w:szCs w:val="20"/>
              </w:rPr>
            </w:pPr>
            <w:r w:rsidRPr="000C0B38">
              <w:rPr>
                <w:b/>
                <w:sz w:val="20"/>
                <w:szCs w:val="20"/>
              </w:rPr>
              <w:t>Satisfac</w:t>
            </w:r>
            <w:r>
              <w:rPr>
                <w:b/>
                <w:sz w:val="20"/>
                <w:szCs w:val="20"/>
              </w:rPr>
              <w:t>to</w:t>
            </w:r>
            <w:r w:rsidRPr="000C0B38">
              <w:rPr>
                <w:b/>
                <w:sz w:val="20"/>
                <w:szCs w:val="20"/>
              </w:rPr>
              <w:t>ry</w:t>
            </w:r>
            <w:r w:rsidR="00831DF7"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  <w:p w14:paraId="514E22F5" w14:textId="77777777" w:rsidR="00BF6248" w:rsidRPr="000C0B38" w:rsidRDefault="00831DF7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eastAsia="zh-HK"/>
              </w:rPr>
              <w:t>滿意</w:t>
            </w:r>
          </w:p>
        </w:tc>
        <w:tc>
          <w:tcPr>
            <w:tcW w:w="1080" w:type="dxa"/>
          </w:tcPr>
          <w:p w14:paraId="3D9FE54C" w14:textId="77777777" w:rsidR="00B55139" w:rsidRDefault="00BF624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Below average</w:t>
            </w:r>
          </w:p>
          <w:p w14:paraId="3A2C7BB6" w14:textId="77777777" w:rsidR="00BF6248" w:rsidRPr="000C0B38" w:rsidRDefault="00AC7CA0">
            <w:pPr>
              <w:rPr>
                <w:b/>
                <w:sz w:val="20"/>
                <w:szCs w:val="20"/>
              </w:rPr>
            </w:pPr>
            <w:r w:rsidRPr="00AC7CA0">
              <w:rPr>
                <w:rFonts w:hint="eastAsia"/>
                <w:b/>
                <w:sz w:val="20"/>
                <w:szCs w:val="20"/>
                <w:lang w:eastAsia="zh-HK"/>
              </w:rPr>
              <w:t>低於平均</w:t>
            </w:r>
          </w:p>
        </w:tc>
        <w:tc>
          <w:tcPr>
            <w:tcW w:w="1080" w:type="dxa"/>
          </w:tcPr>
          <w:p w14:paraId="5792CC8F" w14:textId="77777777" w:rsidR="00BF6248" w:rsidRDefault="00BF6248">
            <w:pPr>
              <w:rPr>
                <w:b/>
                <w:sz w:val="20"/>
                <w:szCs w:val="20"/>
              </w:rPr>
            </w:pPr>
            <w:r w:rsidRPr="000C0B38">
              <w:rPr>
                <w:rFonts w:hint="eastAsia"/>
                <w:b/>
                <w:sz w:val="20"/>
                <w:szCs w:val="20"/>
              </w:rPr>
              <w:t>Unacceptable</w:t>
            </w:r>
          </w:p>
          <w:p w14:paraId="35BE62D1" w14:textId="77777777" w:rsidR="00831DF7" w:rsidRPr="000C0B38" w:rsidRDefault="00831DF7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eastAsia="zh-HK"/>
              </w:rPr>
              <w:t>不能接受</w:t>
            </w:r>
          </w:p>
        </w:tc>
        <w:tc>
          <w:tcPr>
            <w:tcW w:w="1080" w:type="dxa"/>
          </w:tcPr>
          <w:p w14:paraId="63E1AFBC" w14:textId="77777777" w:rsidR="00BF6248" w:rsidRDefault="00BF6248">
            <w:pPr>
              <w:rPr>
                <w:b/>
                <w:sz w:val="20"/>
                <w:szCs w:val="20"/>
              </w:rPr>
            </w:pPr>
            <w:r w:rsidRPr="000C0B38">
              <w:rPr>
                <w:rFonts w:hint="eastAsia"/>
                <w:b/>
                <w:sz w:val="20"/>
                <w:szCs w:val="20"/>
              </w:rPr>
              <w:t>Unable to co</w:t>
            </w:r>
            <w:r w:rsidRPr="00831DF7">
              <w:rPr>
                <w:rFonts w:hint="eastAsia"/>
                <w:b/>
                <w:sz w:val="20"/>
                <w:szCs w:val="20"/>
              </w:rPr>
              <w:t>m</w:t>
            </w:r>
            <w:r w:rsidRPr="000C0B38">
              <w:rPr>
                <w:rFonts w:hint="eastAsia"/>
                <w:b/>
                <w:sz w:val="20"/>
                <w:szCs w:val="20"/>
              </w:rPr>
              <w:t>ment</w:t>
            </w:r>
          </w:p>
          <w:p w14:paraId="641FA7E5" w14:textId="77777777" w:rsidR="00831DF7" w:rsidRPr="000C0B38" w:rsidRDefault="00B55139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eastAsia="zh-HK"/>
              </w:rPr>
              <w:t>未能評論</w:t>
            </w:r>
          </w:p>
        </w:tc>
        <w:tc>
          <w:tcPr>
            <w:tcW w:w="1760" w:type="dxa"/>
          </w:tcPr>
          <w:p w14:paraId="2D78EBE9" w14:textId="77777777" w:rsidR="00BF6248" w:rsidRDefault="00BF624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Other feedback</w:t>
            </w:r>
          </w:p>
          <w:p w14:paraId="12FF1CD1" w14:textId="77777777" w:rsidR="00B55139" w:rsidRPr="000C0B38" w:rsidRDefault="00B55139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  <w:lang w:eastAsia="zh-HK"/>
              </w:rPr>
              <w:t>其他意見</w:t>
            </w:r>
          </w:p>
        </w:tc>
      </w:tr>
      <w:tr w:rsidR="00BF6248" w:rsidRPr="00B72B54" w14:paraId="728DEAF9" w14:textId="77777777" w:rsidTr="00A9500B">
        <w:tc>
          <w:tcPr>
            <w:tcW w:w="10598" w:type="dxa"/>
            <w:gridSpan w:val="7"/>
          </w:tcPr>
          <w:p w14:paraId="2C6324F7" w14:textId="77777777" w:rsidR="00BF6248" w:rsidRPr="00B72B54" w:rsidRDefault="00BF6248">
            <w:pPr>
              <w:rPr>
                <w:b/>
                <w:sz w:val="20"/>
                <w:szCs w:val="20"/>
              </w:rPr>
            </w:pPr>
            <w:r w:rsidRPr="00B72B54">
              <w:rPr>
                <w:rFonts w:hint="eastAsia"/>
                <w:b/>
                <w:sz w:val="20"/>
                <w:szCs w:val="20"/>
              </w:rPr>
              <w:t>Clinical knowledge and Performance</w:t>
            </w:r>
            <w:r w:rsidR="00B55139" w:rsidRPr="00B72B54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B55139" w:rsidRPr="00B72B54">
              <w:rPr>
                <w:rFonts w:hint="eastAsia"/>
                <w:b/>
                <w:sz w:val="20"/>
                <w:szCs w:val="20"/>
              </w:rPr>
              <w:t>臨床</w:t>
            </w:r>
            <w:r w:rsidR="00B55139" w:rsidRPr="00B72B54">
              <w:rPr>
                <w:rFonts w:hint="eastAsia"/>
                <w:b/>
                <w:sz w:val="20"/>
                <w:szCs w:val="20"/>
                <w:lang w:eastAsia="zh-HK"/>
              </w:rPr>
              <w:t>知識及表現</w:t>
            </w:r>
          </w:p>
        </w:tc>
      </w:tr>
      <w:tr w:rsidR="00BF6248" w14:paraId="76A40568" w14:textId="77777777" w:rsidTr="00AC7CA0">
        <w:tc>
          <w:tcPr>
            <w:tcW w:w="3888" w:type="dxa"/>
          </w:tcPr>
          <w:p w14:paraId="497C4B17" w14:textId="77777777" w:rsidR="00BF6248" w:rsidRDefault="00BF6248" w:rsidP="00FA4BB7">
            <w:pPr>
              <w:pStyle w:val="ListParagraph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FA4BB7">
              <w:rPr>
                <w:rFonts w:hint="eastAsia"/>
                <w:sz w:val="20"/>
                <w:szCs w:val="20"/>
              </w:rPr>
              <w:t>Ability to diagnose patient problems</w:t>
            </w:r>
          </w:p>
          <w:p w14:paraId="40599C47" w14:textId="75100460" w:rsidR="00B55139" w:rsidRPr="00FA4BB7" w:rsidRDefault="00B55139" w:rsidP="00AC7CA0">
            <w:pPr>
              <w:pStyle w:val="ListParagraph"/>
              <w:ind w:leftChars="0" w:left="360"/>
              <w:rPr>
                <w:sz w:val="20"/>
                <w:szCs w:val="20"/>
              </w:rPr>
            </w:pPr>
            <w:r w:rsidRPr="00857D86">
              <w:rPr>
                <w:rFonts w:hint="eastAsia"/>
                <w:color w:val="000000" w:themeColor="text1"/>
                <w:sz w:val="20"/>
                <w:szCs w:val="20"/>
              </w:rPr>
              <w:t>診斷</w:t>
            </w:r>
            <w:r w:rsidR="00AC7CA0" w:rsidRPr="00857D86">
              <w:rPr>
                <w:rFonts w:hint="eastAsia"/>
                <w:color w:val="000000" w:themeColor="text1"/>
                <w:sz w:val="20"/>
                <w:szCs w:val="20"/>
                <w:lang w:eastAsia="zh-HK"/>
              </w:rPr>
              <w:t>病人</w:t>
            </w:r>
            <w:r w:rsidRPr="00857D86">
              <w:rPr>
                <w:rFonts w:hint="eastAsia"/>
                <w:color w:val="000000" w:themeColor="text1"/>
                <w:sz w:val="20"/>
                <w:szCs w:val="20"/>
              </w:rPr>
              <w:t>問題</w:t>
            </w:r>
            <w:r w:rsidR="00ED4EC2" w:rsidRPr="00857D86">
              <w:rPr>
                <w:rFonts w:hint="eastAsia"/>
                <w:color w:val="000000" w:themeColor="text1"/>
                <w:sz w:val="20"/>
                <w:szCs w:val="20"/>
              </w:rPr>
              <w:t>的能力</w:t>
            </w:r>
          </w:p>
        </w:tc>
        <w:tc>
          <w:tcPr>
            <w:tcW w:w="810" w:type="dxa"/>
          </w:tcPr>
          <w:p w14:paraId="48CD3159" w14:textId="77777777" w:rsidR="00BF6248" w:rsidRDefault="00BF6248"/>
        </w:tc>
        <w:tc>
          <w:tcPr>
            <w:tcW w:w="900" w:type="dxa"/>
          </w:tcPr>
          <w:p w14:paraId="02EB1035" w14:textId="77777777" w:rsidR="00BF6248" w:rsidRDefault="00BF6248"/>
        </w:tc>
        <w:tc>
          <w:tcPr>
            <w:tcW w:w="1080" w:type="dxa"/>
          </w:tcPr>
          <w:p w14:paraId="0ED971D0" w14:textId="77777777" w:rsidR="00BF6248" w:rsidRDefault="00BF6248"/>
        </w:tc>
        <w:tc>
          <w:tcPr>
            <w:tcW w:w="1080" w:type="dxa"/>
          </w:tcPr>
          <w:p w14:paraId="46EFE0A7" w14:textId="77777777" w:rsidR="00BF6248" w:rsidRDefault="00BF6248"/>
        </w:tc>
        <w:tc>
          <w:tcPr>
            <w:tcW w:w="1080" w:type="dxa"/>
          </w:tcPr>
          <w:p w14:paraId="7B8A37F6" w14:textId="77777777" w:rsidR="00BF6248" w:rsidRDefault="00BF6248"/>
        </w:tc>
        <w:tc>
          <w:tcPr>
            <w:tcW w:w="1760" w:type="dxa"/>
            <w:vMerge w:val="restart"/>
          </w:tcPr>
          <w:p w14:paraId="0091DBA5" w14:textId="77777777" w:rsidR="00BF6248" w:rsidRPr="00BF6248" w:rsidRDefault="00BF6248"/>
        </w:tc>
      </w:tr>
      <w:tr w:rsidR="00BF6248" w14:paraId="6C5EFC20" w14:textId="77777777" w:rsidTr="00AC7CA0">
        <w:tc>
          <w:tcPr>
            <w:tcW w:w="3888" w:type="dxa"/>
          </w:tcPr>
          <w:p w14:paraId="0D705707" w14:textId="77777777" w:rsidR="00B72B54" w:rsidRPr="00B72B54" w:rsidRDefault="00BF6248" w:rsidP="00B72B54">
            <w:pPr>
              <w:pStyle w:val="ListParagraph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85683A">
              <w:rPr>
                <w:rFonts w:hint="eastAsia"/>
                <w:sz w:val="20"/>
                <w:szCs w:val="20"/>
              </w:rPr>
              <w:t>Ability to formulate treatment plan</w:t>
            </w:r>
            <w:r w:rsidR="001870F2">
              <w:rPr>
                <w:sz w:val="20"/>
                <w:szCs w:val="20"/>
              </w:rPr>
              <w:t xml:space="preserve"> </w:t>
            </w:r>
            <w:r w:rsidR="001870F2" w:rsidRPr="002353F0">
              <w:rPr>
                <w:color w:val="FF0000"/>
                <w:sz w:val="20"/>
                <w:szCs w:val="20"/>
              </w:rPr>
              <w:t>*</w:t>
            </w:r>
          </w:p>
          <w:p w14:paraId="29C76A4E" w14:textId="54C7E2BC" w:rsidR="00B55139" w:rsidRPr="00B72B54" w:rsidRDefault="00B72B54" w:rsidP="00B72B54">
            <w:pPr>
              <w:pStyle w:val="ListParagraph"/>
              <w:ind w:leftChars="0" w:left="360"/>
              <w:rPr>
                <w:sz w:val="20"/>
                <w:szCs w:val="20"/>
              </w:rPr>
            </w:pPr>
            <w:r w:rsidRPr="00857D86">
              <w:rPr>
                <w:rFonts w:hint="eastAsia"/>
                <w:color w:val="000000" w:themeColor="text1"/>
                <w:sz w:val="20"/>
                <w:szCs w:val="20"/>
                <w:lang w:eastAsia="zh-HK"/>
              </w:rPr>
              <w:t>制定治療計劃</w:t>
            </w:r>
            <w:r w:rsidR="00ED4EC2" w:rsidRPr="00857D86">
              <w:rPr>
                <w:rFonts w:hint="eastAsia"/>
                <w:color w:val="000000" w:themeColor="text1"/>
                <w:sz w:val="20"/>
                <w:szCs w:val="20"/>
                <w:lang w:eastAsia="zh-HK"/>
              </w:rPr>
              <w:t>的能力</w:t>
            </w:r>
          </w:p>
        </w:tc>
        <w:tc>
          <w:tcPr>
            <w:tcW w:w="810" w:type="dxa"/>
          </w:tcPr>
          <w:p w14:paraId="6246061B" w14:textId="77777777" w:rsidR="00BF6248" w:rsidRDefault="00BF6248"/>
        </w:tc>
        <w:tc>
          <w:tcPr>
            <w:tcW w:w="900" w:type="dxa"/>
          </w:tcPr>
          <w:p w14:paraId="3365167F" w14:textId="77777777" w:rsidR="00BF6248" w:rsidRDefault="00BF6248"/>
        </w:tc>
        <w:tc>
          <w:tcPr>
            <w:tcW w:w="1080" w:type="dxa"/>
          </w:tcPr>
          <w:p w14:paraId="481CD410" w14:textId="77777777" w:rsidR="00BF6248" w:rsidRDefault="00BF6248"/>
        </w:tc>
        <w:tc>
          <w:tcPr>
            <w:tcW w:w="1080" w:type="dxa"/>
          </w:tcPr>
          <w:p w14:paraId="1500400F" w14:textId="77777777" w:rsidR="00BF6248" w:rsidRDefault="00BF6248"/>
        </w:tc>
        <w:tc>
          <w:tcPr>
            <w:tcW w:w="1080" w:type="dxa"/>
          </w:tcPr>
          <w:p w14:paraId="45A6358C" w14:textId="77777777" w:rsidR="00BF6248" w:rsidRDefault="00BF6248"/>
        </w:tc>
        <w:tc>
          <w:tcPr>
            <w:tcW w:w="1760" w:type="dxa"/>
            <w:vMerge/>
          </w:tcPr>
          <w:p w14:paraId="14611B3F" w14:textId="77777777" w:rsidR="00BF6248" w:rsidRDefault="00BF6248"/>
        </w:tc>
      </w:tr>
      <w:tr w:rsidR="00BF6248" w14:paraId="573D81A2" w14:textId="77777777" w:rsidTr="00AC7CA0">
        <w:tc>
          <w:tcPr>
            <w:tcW w:w="3888" w:type="dxa"/>
          </w:tcPr>
          <w:p w14:paraId="12FB5954" w14:textId="77777777" w:rsidR="00BF6248" w:rsidRDefault="0099745D" w:rsidP="0085683A">
            <w:pPr>
              <w:pStyle w:val="ListParagraph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Ability to keep up to date with</w:t>
            </w:r>
            <w:r w:rsidR="00BF6248" w:rsidRPr="0085683A">
              <w:rPr>
                <w:rFonts w:hint="eastAsia"/>
                <w:sz w:val="20"/>
                <w:szCs w:val="20"/>
              </w:rPr>
              <w:t xml:space="preserve"> knowledge and skills</w:t>
            </w:r>
          </w:p>
          <w:p w14:paraId="4F9EAF2D" w14:textId="77777777" w:rsidR="00B55139" w:rsidRPr="0085683A" w:rsidRDefault="00B55139" w:rsidP="00B55139">
            <w:pPr>
              <w:pStyle w:val="ListParagraph"/>
              <w:ind w:leftChars="0" w:left="360"/>
              <w:rPr>
                <w:sz w:val="20"/>
                <w:szCs w:val="20"/>
              </w:rPr>
            </w:pPr>
            <w:r w:rsidRPr="00B55139">
              <w:rPr>
                <w:rFonts w:hint="eastAsia"/>
                <w:sz w:val="20"/>
                <w:szCs w:val="20"/>
              </w:rPr>
              <w:t>能夠掌握最新的知識和技能</w:t>
            </w:r>
          </w:p>
        </w:tc>
        <w:tc>
          <w:tcPr>
            <w:tcW w:w="810" w:type="dxa"/>
          </w:tcPr>
          <w:p w14:paraId="15B32C04" w14:textId="77777777" w:rsidR="00BF6248" w:rsidRDefault="00BF6248"/>
        </w:tc>
        <w:tc>
          <w:tcPr>
            <w:tcW w:w="900" w:type="dxa"/>
          </w:tcPr>
          <w:p w14:paraId="15AC40B1" w14:textId="77777777" w:rsidR="00BF6248" w:rsidRDefault="00BF6248"/>
        </w:tc>
        <w:tc>
          <w:tcPr>
            <w:tcW w:w="1080" w:type="dxa"/>
          </w:tcPr>
          <w:p w14:paraId="0C3A725D" w14:textId="77777777" w:rsidR="00BF6248" w:rsidRDefault="00BF6248"/>
        </w:tc>
        <w:tc>
          <w:tcPr>
            <w:tcW w:w="1080" w:type="dxa"/>
          </w:tcPr>
          <w:p w14:paraId="394205C5" w14:textId="77777777" w:rsidR="00BF6248" w:rsidRDefault="00BF6248"/>
        </w:tc>
        <w:tc>
          <w:tcPr>
            <w:tcW w:w="1080" w:type="dxa"/>
          </w:tcPr>
          <w:p w14:paraId="34E421F2" w14:textId="77777777" w:rsidR="00BF6248" w:rsidRDefault="00BF6248"/>
        </w:tc>
        <w:tc>
          <w:tcPr>
            <w:tcW w:w="1760" w:type="dxa"/>
            <w:vMerge/>
          </w:tcPr>
          <w:p w14:paraId="2EF7106A" w14:textId="77777777" w:rsidR="00BF6248" w:rsidRDefault="00BF6248"/>
        </w:tc>
      </w:tr>
      <w:tr w:rsidR="00BF6248" w14:paraId="5FC24CA9" w14:textId="77777777" w:rsidTr="00AC7CA0">
        <w:tc>
          <w:tcPr>
            <w:tcW w:w="3888" w:type="dxa"/>
          </w:tcPr>
          <w:p w14:paraId="6DA2F67F" w14:textId="77777777" w:rsidR="00BF6248" w:rsidRDefault="00BF6248" w:rsidP="0085683A">
            <w:pPr>
              <w:pStyle w:val="ListParagraph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85683A">
              <w:rPr>
                <w:rFonts w:hint="eastAsia"/>
                <w:sz w:val="20"/>
                <w:szCs w:val="20"/>
              </w:rPr>
              <w:t>Attends patient timely</w:t>
            </w:r>
          </w:p>
          <w:p w14:paraId="1FD74D64" w14:textId="27E3D192" w:rsidR="00B55139" w:rsidRPr="0085683A" w:rsidRDefault="00ED4EC2" w:rsidP="00B55139">
            <w:pPr>
              <w:pStyle w:val="ListParagraph"/>
              <w:ind w:leftChars="0" w:left="360"/>
              <w:rPr>
                <w:sz w:val="20"/>
                <w:szCs w:val="20"/>
              </w:rPr>
            </w:pPr>
            <w:r w:rsidRPr="00857D86">
              <w:rPr>
                <w:rFonts w:hint="eastAsia"/>
                <w:color w:val="000000" w:themeColor="text1"/>
                <w:sz w:val="20"/>
                <w:szCs w:val="20"/>
                <w:lang w:eastAsia="zh-HK"/>
              </w:rPr>
              <w:t>適時處理病人</w:t>
            </w:r>
          </w:p>
        </w:tc>
        <w:tc>
          <w:tcPr>
            <w:tcW w:w="810" w:type="dxa"/>
          </w:tcPr>
          <w:p w14:paraId="21C0B47F" w14:textId="77777777" w:rsidR="00BF6248" w:rsidRDefault="00BF6248"/>
        </w:tc>
        <w:tc>
          <w:tcPr>
            <w:tcW w:w="900" w:type="dxa"/>
          </w:tcPr>
          <w:p w14:paraId="78D92454" w14:textId="77777777" w:rsidR="00BF6248" w:rsidRDefault="00BF6248"/>
        </w:tc>
        <w:tc>
          <w:tcPr>
            <w:tcW w:w="1080" w:type="dxa"/>
          </w:tcPr>
          <w:p w14:paraId="3D53B38F" w14:textId="77777777" w:rsidR="00BF6248" w:rsidRDefault="00BF6248"/>
        </w:tc>
        <w:tc>
          <w:tcPr>
            <w:tcW w:w="1080" w:type="dxa"/>
          </w:tcPr>
          <w:p w14:paraId="4F1C5754" w14:textId="77777777" w:rsidR="00BF6248" w:rsidRDefault="00BF6248"/>
        </w:tc>
        <w:tc>
          <w:tcPr>
            <w:tcW w:w="1080" w:type="dxa"/>
          </w:tcPr>
          <w:p w14:paraId="0D4F1E51" w14:textId="77777777" w:rsidR="00BF6248" w:rsidRDefault="00BF6248"/>
        </w:tc>
        <w:tc>
          <w:tcPr>
            <w:tcW w:w="1760" w:type="dxa"/>
            <w:vMerge/>
          </w:tcPr>
          <w:p w14:paraId="2F4AB303" w14:textId="77777777" w:rsidR="00BF6248" w:rsidRDefault="00BF6248"/>
        </w:tc>
      </w:tr>
      <w:tr w:rsidR="00BF6248" w14:paraId="0FAE68AF" w14:textId="77777777" w:rsidTr="00AC7CA0">
        <w:tc>
          <w:tcPr>
            <w:tcW w:w="3888" w:type="dxa"/>
          </w:tcPr>
          <w:p w14:paraId="3C03CFAE" w14:textId="77777777" w:rsidR="00BF6248" w:rsidRDefault="00BF6248" w:rsidP="0085683A">
            <w:pPr>
              <w:pStyle w:val="ListParagraph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85683A">
              <w:rPr>
                <w:rFonts w:hint="eastAsia"/>
                <w:sz w:val="20"/>
                <w:szCs w:val="20"/>
              </w:rPr>
              <w:t>Technical skills</w:t>
            </w:r>
            <w:r w:rsidR="00D60818">
              <w:rPr>
                <w:sz w:val="20"/>
                <w:szCs w:val="20"/>
              </w:rPr>
              <w:t xml:space="preserve"> (appropriate to level of training) </w:t>
            </w:r>
          </w:p>
          <w:p w14:paraId="79430958" w14:textId="350E8005" w:rsidR="00B55139" w:rsidRPr="0085683A" w:rsidRDefault="00891E02" w:rsidP="00B55139">
            <w:pPr>
              <w:pStyle w:val="ListParagraph"/>
              <w:ind w:leftChars="0" w:left="3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技術技能</w:t>
            </w:r>
            <w:r w:rsidRPr="00857D86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="004D7ADF">
              <w:rPr>
                <w:rFonts w:hint="eastAsia"/>
                <w:color w:val="000000" w:themeColor="text1"/>
                <w:sz w:val="20"/>
                <w:szCs w:val="20"/>
                <w:lang w:eastAsia="zh-HK"/>
              </w:rPr>
              <w:t>恰如</w:t>
            </w:r>
            <w:r w:rsidR="00ED4EC2" w:rsidRPr="00857D86">
              <w:rPr>
                <w:rFonts w:hint="eastAsia"/>
                <w:color w:val="000000" w:themeColor="text1"/>
                <w:sz w:val="20"/>
                <w:szCs w:val="20"/>
                <w:lang w:eastAsia="zh-HK"/>
              </w:rPr>
              <w:t>其</w:t>
            </w:r>
            <w:r w:rsidR="00ED4EC2" w:rsidRPr="00857D86">
              <w:rPr>
                <w:rFonts w:hint="eastAsia"/>
                <w:color w:val="000000" w:themeColor="text1"/>
                <w:sz w:val="20"/>
                <w:szCs w:val="20"/>
              </w:rPr>
              <w:t>培訓階段</w:t>
            </w:r>
            <w:r w:rsidR="00B55139" w:rsidRPr="00857D86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810" w:type="dxa"/>
          </w:tcPr>
          <w:p w14:paraId="1BCA6B95" w14:textId="77777777" w:rsidR="00BF6248" w:rsidRDefault="00BF6248"/>
        </w:tc>
        <w:tc>
          <w:tcPr>
            <w:tcW w:w="900" w:type="dxa"/>
          </w:tcPr>
          <w:p w14:paraId="3F8DFB49" w14:textId="77777777" w:rsidR="00BF6248" w:rsidRDefault="00BF6248"/>
        </w:tc>
        <w:tc>
          <w:tcPr>
            <w:tcW w:w="1080" w:type="dxa"/>
          </w:tcPr>
          <w:p w14:paraId="44EDF649" w14:textId="77777777" w:rsidR="00BF6248" w:rsidRDefault="00BF6248"/>
        </w:tc>
        <w:tc>
          <w:tcPr>
            <w:tcW w:w="1080" w:type="dxa"/>
          </w:tcPr>
          <w:p w14:paraId="780E3565" w14:textId="77777777" w:rsidR="00BF6248" w:rsidRDefault="00BF6248"/>
        </w:tc>
        <w:tc>
          <w:tcPr>
            <w:tcW w:w="1080" w:type="dxa"/>
          </w:tcPr>
          <w:p w14:paraId="54234C97" w14:textId="77777777" w:rsidR="00BF6248" w:rsidRDefault="00BF6248"/>
        </w:tc>
        <w:tc>
          <w:tcPr>
            <w:tcW w:w="1760" w:type="dxa"/>
            <w:vMerge/>
          </w:tcPr>
          <w:p w14:paraId="693E2215" w14:textId="77777777" w:rsidR="00BF6248" w:rsidRDefault="00BF6248"/>
        </w:tc>
      </w:tr>
      <w:tr w:rsidR="00BF6248" w14:paraId="29A1D3C9" w14:textId="77777777" w:rsidTr="00AC7CA0">
        <w:trPr>
          <w:trHeight w:val="375"/>
        </w:trPr>
        <w:tc>
          <w:tcPr>
            <w:tcW w:w="3888" w:type="dxa"/>
          </w:tcPr>
          <w:p w14:paraId="30F2A804" w14:textId="77777777" w:rsidR="00BF6248" w:rsidRPr="00B55139" w:rsidRDefault="006F5F61" w:rsidP="0085683A">
            <w:pPr>
              <w:pStyle w:val="ListParagraph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85683A">
              <w:rPr>
                <w:rFonts w:hint="eastAsia"/>
                <w:sz w:val="20"/>
                <w:szCs w:val="20"/>
              </w:rPr>
              <w:t>Time management and Prioritization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*</w:t>
            </w:r>
          </w:p>
          <w:p w14:paraId="68245BE5" w14:textId="23AF0902" w:rsidR="00B55139" w:rsidRPr="0085683A" w:rsidRDefault="00B55139" w:rsidP="00B55139">
            <w:pPr>
              <w:pStyle w:val="ListParagraph"/>
              <w:ind w:leftChars="0" w:left="360"/>
              <w:rPr>
                <w:sz w:val="20"/>
                <w:szCs w:val="20"/>
              </w:rPr>
            </w:pPr>
            <w:r w:rsidRPr="00B55139">
              <w:rPr>
                <w:rFonts w:hint="eastAsia"/>
                <w:sz w:val="20"/>
                <w:szCs w:val="20"/>
              </w:rPr>
              <w:t>時間管理和</w:t>
            </w:r>
            <w:r w:rsidR="00ED4EC2" w:rsidRPr="00857D86">
              <w:rPr>
                <w:rFonts w:hint="eastAsia"/>
                <w:color w:val="000000" w:themeColor="text1"/>
                <w:sz w:val="20"/>
                <w:szCs w:val="20"/>
              </w:rPr>
              <w:t>工作</w:t>
            </w:r>
            <w:r w:rsidRPr="00B55139">
              <w:rPr>
                <w:rFonts w:hint="eastAsia"/>
                <w:sz w:val="20"/>
                <w:szCs w:val="20"/>
              </w:rPr>
              <w:t>優先排序</w:t>
            </w:r>
          </w:p>
        </w:tc>
        <w:tc>
          <w:tcPr>
            <w:tcW w:w="810" w:type="dxa"/>
          </w:tcPr>
          <w:p w14:paraId="55E6541B" w14:textId="77777777" w:rsidR="00BF6248" w:rsidRDefault="00BF6248"/>
        </w:tc>
        <w:tc>
          <w:tcPr>
            <w:tcW w:w="900" w:type="dxa"/>
          </w:tcPr>
          <w:p w14:paraId="00356994" w14:textId="77777777" w:rsidR="00BF6248" w:rsidRDefault="00BF6248"/>
        </w:tc>
        <w:tc>
          <w:tcPr>
            <w:tcW w:w="1080" w:type="dxa"/>
          </w:tcPr>
          <w:p w14:paraId="1C1FF71C" w14:textId="77777777" w:rsidR="00BF6248" w:rsidRDefault="00BF6248"/>
        </w:tc>
        <w:tc>
          <w:tcPr>
            <w:tcW w:w="1080" w:type="dxa"/>
          </w:tcPr>
          <w:p w14:paraId="1157A453" w14:textId="77777777" w:rsidR="00BF6248" w:rsidRDefault="00BF6248"/>
        </w:tc>
        <w:tc>
          <w:tcPr>
            <w:tcW w:w="1080" w:type="dxa"/>
          </w:tcPr>
          <w:p w14:paraId="6A47BA06" w14:textId="77777777" w:rsidR="00BF6248" w:rsidRDefault="00BF6248"/>
        </w:tc>
        <w:tc>
          <w:tcPr>
            <w:tcW w:w="1760" w:type="dxa"/>
            <w:vMerge/>
          </w:tcPr>
          <w:p w14:paraId="5CB86905" w14:textId="77777777" w:rsidR="00BF6248" w:rsidRDefault="00BF6248"/>
        </w:tc>
      </w:tr>
      <w:tr w:rsidR="00BF6248" w14:paraId="336FF096" w14:textId="77777777" w:rsidTr="00AC7CA0">
        <w:tc>
          <w:tcPr>
            <w:tcW w:w="3888" w:type="dxa"/>
          </w:tcPr>
          <w:p w14:paraId="4046A03C" w14:textId="77777777" w:rsidR="00BF6248" w:rsidRPr="00B55139" w:rsidRDefault="006F5F61" w:rsidP="0085683A">
            <w:pPr>
              <w:pStyle w:val="ListParagraph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85683A">
              <w:rPr>
                <w:sz w:val="20"/>
                <w:szCs w:val="20"/>
              </w:rPr>
              <w:t>A</w:t>
            </w:r>
            <w:r w:rsidRPr="0085683A">
              <w:rPr>
                <w:rFonts w:hint="eastAsia"/>
                <w:sz w:val="20"/>
                <w:szCs w:val="20"/>
              </w:rPr>
              <w:t>bility to multitask and handle stress</w:t>
            </w:r>
            <w:r>
              <w:rPr>
                <w:sz w:val="20"/>
                <w:szCs w:val="20"/>
              </w:rPr>
              <w:t xml:space="preserve"> </w:t>
            </w:r>
            <w:r w:rsidRPr="002353F0">
              <w:rPr>
                <w:color w:val="FF0000"/>
                <w:sz w:val="20"/>
                <w:szCs w:val="20"/>
              </w:rPr>
              <w:t>*</w:t>
            </w:r>
          </w:p>
          <w:p w14:paraId="707DEBF2" w14:textId="6400A5E6" w:rsidR="00B55139" w:rsidRPr="0085683A" w:rsidRDefault="00B55139" w:rsidP="00B55139">
            <w:pPr>
              <w:pStyle w:val="ListParagraph"/>
              <w:ind w:leftChars="0" w:left="3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同時處理</w:t>
            </w:r>
            <w:r w:rsidRPr="00B55139">
              <w:rPr>
                <w:rFonts w:hint="eastAsia"/>
                <w:sz w:val="20"/>
                <w:szCs w:val="20"/>
              </w:rPr>
              <w:t>多</w:t>
            </w:r>
            <w:r>
              <w:rPr>
                <w:rFonts w:hint="eastAsia"/>
                <w:sz w:val="20"/>
                <w:szCs w:val="20"/>
                <w:lang w:eastAsia="zh-HK"/>
              </w:rPr>
              <w:t>項</w:t>
            </w:r>
            <w:r w:rsidR="00891E02">
              <w:rPr>
                <w:rFonts w:hint="eastAsia"/>
                <w:sz w:val="20"/>
                <w:szCs w:val="20"/>
                <w:lang w:eastAsia="zh-HK"/>
              </w:rPr>
              <w:t>任務</w:t>
            </w:r>
            <w:r w:rsidR="00ED4EC2">
              <w:rPr>
                <w:rFonts w:hint="eastAsia"/>
                <w:sz w:val="20"/>
                <w:szCs w:val="20"/>
              </w:rPr>
              <w:t>和</w:t>
            </w:r>
            <w:r w:rsidRPr="00B55139">
              <w:rPr>
                <w:rFonts w:hint="eastAsia"/>
                <w:sz w:val="20"/>
                <w:szCs w:val="20"/>
              </w:rPr>
              <w:t>壓力</w:t>
            </w:r>
            <w:r w:rsidR="00ED4EC2" w:rsidRPr="00857D86">
              <w:rPr>
                <w:rFonts w:hint="eastAsia"/>
                <w:color w:val="000000" w:themeColor="text1"/>
                <w:sz w:val="20"/>
                <w:szCs w:val="20"/>
              </w:rPr>
              <w:t>的能力</w:t>
            </w:r>
          </w:p>
        </w:tc>
        <w:tc>
          <w:tcPr>
            <w:tcW w:w="810" w:type="dxa"/>
          </w:tcPr>
          <w:p w14:paraId="29D18E10" w14:textId="77777777" w:rsidR="00BF6248" w:rsidRDefault="00BF6248"/>
        </w:tc>
        <w:tc>
          <w:tcPr>
            <w:tcW w:w="900" w:type="dxa"/>
          </w:tcPr>
          <w:p w14:paraId="6743CC0F" w14:textId="77777777" w:rsidR="00BF6248" w:rsidRDefault="00BF6248"/>
        </w:tc>
        <w:tc>
          <w:tcPr>
            <w:tcW w:w="1080" w:type="dxa"/>
          </w:tcPr>
          <w:p w14:paraId="2EF849E5" w14:textId="77777777" w:rsidR="00BF6248" w:rsidRDefault="00BF6248"/>
        </w:tc>
        <w:tc>
          <w:tcPr>
            <w:tcW w:w="1080" w:type="dxa"/>
          </w:tcPr>
          <w:p w14:paraId="0637A5FE" w14:textId="77777777" w:rsidR="00BF6248" w:rsidRDefault="00BF6248"/>
        </w:tc>
        <w:tc>
          <w:tcPr>
            <w:tcW w:w="1080" w:type="dxa"/>
          </w:tcPr>
          <w:p w14:paraId="1FE7C5E9" w14:textId="77777777" w:rsidR="00BF6248" w:rsidRDefault="00BF6248"/>
        </w:tc>
        <w:tc>
          <w:tcPr>
            <w:tcW w:w="1760" w:type="dxa"/>
            <w:vMerge/>
          </w:tcPr>
          <w:p w14:paraId="19A03DCF" w14:textId="77777777" w:rsidR="00BF6248" w:rsidRDefault="00BF6248"/>
        </w:tc>
      </w:tr>
      <w:tr w:rsidR="00BF6248" w14:paraId="200ADF7F" w14:textId="77777777" w:rsidTr="00AC7CA0">
        <w:tc>
          <w:tcPr>
            <w:tcW w:w="3888" w:type="dxa"/>
          </w:tcPr>
          <w:p w14:paraId="686D81C8" w14:textId="77777777" w:rsidR="00BF6248" w:rsidRDefault="00BF6248" w:rsidP="0085683A">
            <w:pPr>
              <w:pStyle w:val="ListParagraph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85683A">
              <w:rPr>
                <w:sz w:val="20"/>
                <w:szCs w:val="20"/>
              </w:rPr>
              <w:t>W</w:t>
            </w:r>
            <w:r w:rsidRPr="0085683A">
              <w:rPr>
                <w:rFonts w:hint="eastAsia"/>
                <w:sz w:val="20"/>
                <w:szCs w:val="20"/>
              </w:rPr>
              <w:t>illingness to teach colleagues</w:t>
            </w:r>
          </w:p>
          <w:p w14:paraId="4C18C6F3" w14:textId="1C341B50" w:rsidR="00B55139" w:rsidRPr="0085683A" w:rsidRDefault="00B55139" w:rsidP="00B55139">
            <w:pPr>
              <w:pStyle w:val="ListParagraph"/>
              <w:ind w:leftChars="0" w:left="360"/>
              <w:rPr>
                <w:sz w:val="20"/>
                <w:szCs w:val="20"/>
              </w:rPr>
            </w:pPr>
            <w:r w:rsidRPr="00B55139">
              <w:rPr>
                <w:rFonts w:hint="eastAsia"/>
                <w:sz w:val="20"/>
                <w:szCs w:val="20"/>
              </w:rPr>
              <w:t>願意教</w:t>
            </w:r>
            <w:r w:rsidR="00ED4EC2" w:rsidRPr="00857D86">
              <w:rPr>
                <w:rFonts w:hint="eastAsia"/>
                <w:color w:val="000000" w:themeColor="text1"/>
                <w:sz w:val="20"/>
                <w:szCs w:val="20"/>
                <w:lang w:eastAsia="zh-HK"/>
              </w:rPr>
              <w:t>導</w:t>
            </w:r>
            <w:r w:rsidR="00891E02">
              <w:rPr>
                <w:rFonts w:hint="eastAsia"/>
                <w:sz w:val="20"/>
                <w:szCs w:val="20"/>
                <w:lang w:eastAsia="zh-HK"/>
              </w:rPr>
              <w:t>同事</w:t>
            </w:r>
          </w:p>
        </w:tc>
        <w:tc>
          <w:tcPr>
            <w:tcW w:w="810" w:type="dxa"/>
          </w:tcPr>
          <w:p w14:paraId="6D952454" w14:textId="77777777" w:rsidR="00BF6248" w:rsidRDefault="00BF6248"/>
        </w:tc>
        <w:tc>
          <w:tcPr>
            <w:tcW w:w="900" w:type="dxa"/>
          </w:tcPr>
          <w:p w14:paraId="0D9F925F" w14:textId="77777777" w:rsidR="00BF6248" w:rsidRDefault="00BF6248"/>
        </w:tc>
        <w:tc>
          <w:tcPr>
            <w:tcW w:w="1080" w:type="dxa"/>
          </w:tcPr>
          <w:p w14:paraId="3DBEF0B2" w14:textId="77777777" w:rsidR="00BF6248" w:rsidRDefault="00BF6248"/>
        </w:tc>
        <w:tc>
          <w:tcPr>
            <w:tcW w:w="1080" w:type="dxa"/>
          </w:tcPr>
          <w:p w14:paraId="6124C09E" w14:textId="77777777" w:rsidR="00BF6248" w:rsidRDefault="00BF6248"/>
        </w:tc>
        <w:tc>
          <w:tcPr>
            <w:tcW w:w="1080" w:type="dxa"/>
          </w:tcPr>
          <w:p w14:paraId="59FE5313" w14:textId="77777777" w:rsidR="00BF6248" w:rsidRDefault="00BF6248"/>
        </w:tc>
        <w:tc>
          <w:tcPr>
            <w:tcW w:w="1760" w:type="dxa"/>
            <w:vMerge/>
          </w:tcPr>
          <w:p w14:paraId="0CC5EC67" w14:textId="77777777" w:rsidR="00BF6248" w:rsidRDefault="00BF6248"/>
        </w:tc>
      </w:tr>
      <w:tr w:rsidR="00BF6248" w14:paraId="02E63C43" w14:textId="77777777" w:rsidTr="00AC7CA0">
        <w:tc>
          <w:tcPr>
            <w:tcW w:w="3888" w:type="dxa"/>
          </w:tcPr>
          <w:p w14:paraId="5C2CC7D4" w14:textId="77777777" w:rsidR="00BF6248" w:rsidRDefault="00BF6248" w:rsidP="0085683A">
            <w:pPr>
              <w:pStyle w:val="ListParagraph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85683A">
              <w:rPr>
                <w:sz w:val="20"/>
                <w:szCs w:val="20"/>
              </w:rPr>
              <w:t>A</w:t>
            </w:r>
            <w:r w:rsidRPr="0085683A">
              <w:rPr>
                <w:rFonts w:hint="eastAsia"/>
                <w:sz w:val="20"/>
                <w:szCs w:val="20"/>
              </w:rPr>
              <w:t>bility to take up leadership role</w:t>
            </w:r>
          </w:p>
          <w:p w14:paraId="3CFAEECD" w14:textId="614AC932" w:rsidR="00B55139" w:rsidRPr="0085683A" w:rsidRDefault="00B55139" w:rsidP="00B55139">
            <w:pPr>
              <w:pStyle w:val="ListParagraph"/>
              <w:ind w:leftChars="0" w:left="360"/>
              <w:rPr>
                <w:sz w:val="20"/>
                <w:szCs w:val="20"/>
              </w:rPr>
            </w:pPr>
            <w:r w:rsidRPr="00B55139">
              <w:rPr>
                <w:rFonts w:hint="eastAsia"/>
                <w:sz w:val="20"/>
                <w:szCs w:val="20"/>
              </w:rPr>
              <w:t>擔任領導角色的能力</w:t>
            </w:r>
          </w:p>
        </w:tc>
        <w:tc>
          <w:tcPr>
            <w:tcW w:w="810" w:type="dxa"/>
          </w:tcPr>
          <w:p w14:paraId="01A7FFB3" w14:textId="77777777" w:rsidR="00BF6248" w:rsidRDefault="00BF6248"/>
        </w:tc>
        <w:tc>
          <w:tcPr>
            <w:tcW w:w="900" w:type="dxa"/>
          </w:tcPr>
          <w:p w14:paraId="2509259C" w14:textId="77777777" w:rsidR="00BF6248" w:rsidRDefault="00BF6248"/>
        </w:tc>
        <w:tc>
          <w:tcPr>
            <w:tcW w:w="1080" w:type="dxa"/>
          </w:tcPr>
          <w:p w14:paraId="6AF49242" w14:textId="77777777" w:rsidR="00BF6248" w:rsidRDefault="00BF6248"/>
        </w:tc>
        <w:tc>
          <w:tcPr>
            <w:tcW w:w="1080" w:type="dxa"/>
          </w:tcPr>
          <w:p w14:paraId="439BE959" w14:textId="77777777" w:rsidR="00BF6248" w:rsidRDefault="00BF6248"/>
        </w:tc>
        <w:tc>
          <w:tcPr>
            <w:tcW w:w="1080" w:type="dxa"/>
          </w:tcPr>
          <w:p w14:paraId="4F53C4D6" w14:textId="77777777" w:rsidR="00BF6248" w:rsidRDefault="00BF6248"/>
        </w:tc>
        <w:tc>
          <w:tcPr>
            <w:tcW w:w="1760" w:type="dxa"/>
            <w:vMerge/>
          </w:tcPr>
          <w:p w14:paraId="5BB326D9" w14:textId="77777777" w:rsidR="00BF6248" w:rsidRDefault="00BF6248"/>
        </w:tc>
      </w:tr>
      <w:tr w:rsidR="00BF6248" w14:paraId="37E4D71D" w14:textId="77777777" w:rsidTr="00AC7CA0">
        <w:tc>
          <w:tcPr>
            <w:tcW w:w="3888" w:type="dxa"/>
          </w:tcPr>
          <w:p w14:paraId="55A27941" w14:textId="77777777" w:rsidR="00BF6248" w:rsidRPr="00B55139" w:rsidRDefault="00BF6248" w:rsidP="0085683A">
            <w:pPr>
              <w:pStyle w:val="ListParagraph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</w:t>
            </w:r>
            <w:r w:rsidRPr="0085683A">
              <w:rPr>
                <w:rFonts w:hint="eastAsia"/>
                <w:sz w:val="20"/>
                <w:szCs w:val="20"/>
              </w:rPr>
              <w:t>ocumentation</w:t>
            </w:r>
            <w:r w:rsidR="00E87FF8">
              <w:rPr>
                <w:sz w:val="20"/>
                <w:szCs w:val="20"/>
              </w:rPr>
              <w:t xml:space="preserve"> </w:t>
            </w:r>
            <w:r w:rsidR="00E87FF8">
              <w:rPr>
                <w:color w:val="FF0000"/>
                <w:sz w:val="20"/>
                <w:szCs w:val="20"/>
              </w:rPr>
              <w:t>*</w:t>
            </w:r>
          </w:p>
          <w:p w14:paraId="5512A52E" w14:textId="657DDF56" w:rsidR="00B55139" w:rsidRPr="00B55139" w:rsidRDefault="00B55139" w:rsidP="00B55139">
            <w:pPr>
              <w:pStyle w:val="ListParagraph"/>
              <w:ind w:leftChars="0" w:left="360"/>
              <w:rPr>
                <w:sz w:val="20"/>
                <w:szCs w:val="20"/>
              </w:rPr>
            </w:pPr>
            <w:r w:rsidRPr="00857D86">
              <w:rPr>
                <w:rFonts w:hint="eastAsia"/>
                <w:color w:val="000000" w:themeColor="text1"/>
                <w:sz w:val="20"/>
                <w:szCs w:val="20"/>
                <w:lang w:eastAsia="zh-HK"/>
              </w:rPr>
              <w:t>文件</w:t>
            </w:r>
            <w:r w:rsidR="005476AF" w:rsidRPr="00857D86">
              <w:rPr>
                <w:rFonts w:hint="eastAsia"/>
                <w:color w:val="000000" w:themeColor="text1"/>
                <w:sz w:val="20"/>
                <w:szCs w:val="20"/>
                <w:lang w:eastAsia="zh-HK"/>
              </w:rPr>
              <w:t>紀</w:t>
            </w:r>
            <w:r w:rsidR="00ED4EC2" w:rsidRPr="00857D86">
              <w:rPr>
                <w:rFonts w:hint="eastAsia"/>
                <w:color w:val="000000" w:themeColor="text1"/>
                <w:sz w:val="20"/>
                <w:szCs w:val="20"/>
              </w:rPr>
              <w:t>錄</w:t>
            </w:r>
          </w:p>
        </w:tc>
        <w:tc>
          <w:tcPr>
            <w:tcW w:w="810" w:type="dxa"/>
          </w:tcPr>
          <w:p w14:paraId="4757BC23" w14:textId="77777777" w:rsidR="00BF6248" w:rsidRDefault="00BF6248"/>
        </w:tc>
        <w:tc>
          <w:tcPr>
            <w:tcW w:w="900" w:type="dxa"/>
          </w:tcPr>
          <w:p w14:paraId="0BD9702C" w14:textId="77777777" w:rsidR="00BF6248" w:rsidRDefault="00BF6248"/>
        </w:tc>
        <w:tc>
          <w:tcPr>
            <w:tcW w:w="1080" w:type="dxa"/>
          </w:tcPr>
          <w:p w14:paraId="2FB0F937" w14:textId="77777777" w:rsidR="00BF6248" w:rsidRDefault="00BF6248"/>
        </w:tc>
        <w:tc>
          <w:tcPr>
            <w:tcW w:w="1080" w:type="dxa"/>
          </w:tcPr>
          <w:p w14:paraId="3355736B" w14:textId="77777777" w:rsidR="00BF6248" w:rsidRDefault="00BF6248"/>
        </w:tc>
        <w:tc>
          <w:tcPr>
            <w:tcW w:w="1080" w:type="dxa"/>
          </w:tcPr>
          <w:p w14:paraId="7039B1CD" w14:textId="77777777" w:rsidR="00BF6248" w:rsidRDefault="00BF6248"/>
        </w:tc>
        <w:tc>
          <w:tcPr>
            <w:tcW w:w="1760" w:type="dxa"/>
            <w:vMerge/>
          </w:tcPr>
          <w:p w14:paraId="7066EED2" w14:textId="77777777" w:rsidR="00BF6248" w:rsidRDefault="00BF6248"/>
        </w:tc>
      </w:tr>
      <w:tr w:rsidR="00BF6248" w14:paraId="76E749AB" w14:textId="77777777" w:rsidTr="00AC7CA0">
        <w:tc>
          <w:tcPr>
            <w:tcW w:w="3888" w:type="dxa"/>
          </w:tcPr>
          <w:p w14:paraId="611D51DE" w14:textId="77777777" w:rsidR="00BF6248" w:rsidRPr="00B55139" w:rsidRDefault="00BF6248" w:rsidP="0085683A">
            <w:pPr>
              <w:pStyle w:val="ListParagraph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Insight</w:t>
            </w:r>
            <w:r w:rsidR="00E87FF8">
              <w:rPr>
                <w:color w:val="FF0000"/>
                <w:sz w:val="20"/>
                <w:szCs w:val="20"/>
              </w:rPr>
              <w:t>*</w:t>
            </w:r>
          </w:p>
          <w:p w14:paraId="3CDAA5CA" w14:textId="712847D8" w:rsidR="00B55139" w:rsidRPr="0085683A" w:rsidRDefault="00ED4EC2" w:rsidP="00B55139">
            <w:pPr>
              <w:pStyle w:val="ListParagraph"/>
              <w:ind w:leftChars="0" w:left="360"/>
              <w:rPr>
                <w:sz w:val="20"/>
                <w:szCs w:val="20"/>
              </w:rPr>
            </w:pPr>
            <w:r w:rsidRPr="00857D86">
              <w:rPr>
                <w:rFonts w:hint="eastAsia"/>
                <w:color w:val="000000" w:themeColor="text1"/>
                <w:sz w:val="20"/>
                <w:szCs w:val="20"/>
              </w:rPr>
              <w:t>自我認知</w:t>
            </w:r>
            <w:r w:rsidR="00857D86" w:rsidRPr="00857D86">
              <w:rPr>
                <w:rFonts w:hint="eastAsia"/>
                <w:color w:val="000000" w:themeColor="text1"/>
                <w:sz w:val="20"/>
                <w:szCs w:val="20"/>
              </w:rPr>
              <w:t>能力</w:t>
            </w:r>
          </w:p>
        </w:tc>
        <w:tc>
          <w:tcPr>
            <w:tcW w:w="810" w:type="dxa"/>
          </w:tcPr>
          <w:p w14:paraId="2B16FEB1" w14:textId="77777777" w:rsidR="00BF6248" w:rsidRDefault="00BF6248"/>
        </w:tc>
        <w:tc>
          <w:tcPr>
            <w:tcW w:w="900" w:type="dxa"/>
          </w:tcPr>
          <w:p w14:paraId="2C358AA5" w14:textId="77777777" w:rsidR="00BF6248" w:rsidRDefault="00BF6248"/>
        </w:tc>
        <w:tc>
          <w:tcPr>
            <w:tcW w:w="1080" w:type="dxa"/>
          </w:tcPr>
          <w:p w14:paraId="1D149437" w14:textId="77777777" w:rsidR="00BF6248" w:rsidRDefault="00BF6248"/>
        </w:tc>
        <w:tc>
          <w:tcPr>
            <w:tcW w:w="1080" w:type="dxa"/>
          </w:tcPr>
          <w:p w14:paraId="3986C544" w14:textId="77777777" w:rsidR="00BF6248" w:rsidRDefault="00BF6248"/>
        </w:tc>
        <w:tc>
          <w:tcPr>
            <w:tcW w:w="1080" w:type="dxa"/>
          </w:tcPr>
          <w:p w14:paraId="024A9FE4" w14:textId="77777777" w:rsidR="00BF6248" w:rsidRDefault="00BF6248"/>
        </w:tc>
        <w:tc>
          <w:tcPr>
            <w:tcW w:w="1760" w:type="dxa"/>
            <w:vMerge/>
          </w:tcPr>
          <w:p w14:paraId="03E4ADAC" w14:textId="77777777" w:rsidR="00BF6248" w:rsidRDefault="00BF6248"/>
        </w:tc>
      </w:tr>
      <w:tr w:rsidR="00BF6248" w:rsidRPr="00B72B54" w14:paraId="46951FF1" w14:textId="77777777" w:rsidTr="00793B5F">
        <w:trPr>
          <w:trHeight w:val="494"/>
        </w:trPr>
        <w:tc>
          <w:tcPr>
            <w:tcW w:w="10598" w:type="dxa"/>
            <w:gridSpan w:val="7"/>
            <w:vAlign w:val="center"/>
          </w:tcPr>
          <w:p w14:paraId="22022012" w14:textId="77777777" w:rsidR="00BF6248" w:rsidRPr="00B72B54" w:rsidRDefault="00BF6248" w:rsidP="00793B5F">
            <w:pPr>
              <w:rPr>
                <w:b/>
                <w:sz w:val="20"/>
                <w:szCs w:val="20"/>
              </w:rPr>
            </w:pPr>
            <w:r w:rsidRPr="00B72B54">
              <w:rPr>
                <w:rFonts w:hint="eastAsia"/>
                <w:b/>
                <w:sz w:val="20"/>
                <w:szCs w:val="20"/>
              </w:rPr>
              <w:t xml:space="preserve">Communication </w:t>
            </w:r>
            <w:r w:rsidRPr="00B72B54">
              <w:rPr>
                <w:b/>
                <w:sz w:val="20"/>
                <w:szCs w:val="20"/>
              </w:rPr>
              <w:t>and</w:t>
            </w:r>
            <w:r w:rsidRPr="00B72B54">
              <w:rPr>
                <w:rFonts w:hint="eastAsia"/>
                <w:b/>
                <w:sz w:val="20"/>
                <w:szCs w:val="20"/>
              </w:rPr>
              <w:t xml:space="preserve"> Teamwork</w:t>
            </w:r>
            <w:r w:rsidR="00B55139" w:rsidRPr="00B72B54">
              <w:rPr>
                <w:rFonts w:hint="eastAsia"/>
                <w:b/>
                <w:sz w:val="20"/>
                <w:szCs w:val="20"/>
              </w:rPr>
              <w:t>溝通和團隊合作</w:t>
            </w:r>
          </w:p>
        </w:tc>
      </w:tr>
      <w:tr w:rsidR="00BF6248" w14:paraId="40B3011F" w14:textId="77777777" w:rsidTr="00AC7CA0">
        <w:tc>
          <w:tcPr>
            <w:tcW w:w="3888" w:type="dxa"/>
          </w:tcPr>
          <w:p w14:paraId="61F72C60" w14:textId="77777777" w:rsidR="00BF6248" w:rsidRPr="00B55139" w:rsidRDefault="00BF6248" w:rsidP="0085683A">
            <w:pPr>
              <w:pStyle w:val="ListParagraph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85683A">
              <w:rPr>
                <w:rFonts w:hint="eastAsia"/>
                <w:sz w:val="20"/>
                <w:szCs w:val="20"/>
              </w:rPr>
              <w:t>Communication with patients +/- relatives</w:t>
            </w:r>
            <w:r w:rsidR="00E87FF8">
              <w:rPr>
                <w:sz w:val="20"/>
                <w:szCs w:val="20"/>
              </w:rPr>
              <w:t xml:space="preserve"> </w:t>
            </w:r>
            <w:r w:rsidR="00E87FF8">
              <w:rPr>
                <w:color w:val="FF0000"/>
                <w:sz w:val="20"/>
                <w:szCs w:val="20"/>
              </w:rPr>
              <w:t>*</w:t>
            </w:r>
          </w:p>
          <w:p w14:paraId="626E582F" w14:textId="76EB8AFC" w:rsidR="00B55139" w:rsidRPr="00B55139" w:rsidRDefault="00B55139" w:rsidP="00793B5F">
            <w:pPr>
              <w:pStyle w:val="ListParagraph"/>
              <w:ind w:leftChars="0" w:left="360"/>
              <w:rPr>
                <w:sz w:val="20"/>
                <w:szCs w:val="20"/>
              </w:rPr>
            </w:pPr>
            <w:r w:rsidRPr="00B55139">
              <w:rPr>
                <w:rFonts w:hint="eastAsia"/>
                <w:sz w:val="20"/>
                <w:szCs w:val="20"/>
              </w:rPr>
              <w:t>與</w:t>
            </w:r>
            <w:r w:rsidR="00793B5F">
              <w:rPr>
                <w:rFonts w:hint="eastAsia"/>
                <w:sz w:val="20"/>
                <w:szCs w:val="20"/>
                <w:lang w:eastAsia="zh-HK"/>
              </w:rPr>
              <w:t>病人</w:t>
            </w:r>
            <w:r w:rsidR="00891E02">
              <w:rPr>
                <w:rFonts w:hint="eastAsia"/>
                <w:sz w:val="20"/>
                <w:szCs w:val="20"/>
                <w:lang w:eastAsia="zh-HK"/>
              </w:rPr>
              <w:t>及</w:t>
            </w:r>
            <w:r w:rsidR="00286CD6" w:rsidRPr="00286CD6">
              <w:rPr>
                <w:rFonts w:hint="eastAsia"/>
                <w:color w:val="C0504D" w:themeColor="accent2"/>
                <w:sz w:val="20"/>
                <w:szCs w:val="20"/>
              </w:rPr>
              <w:t>/</w:t>
            </w:r>
            <w:r w:rsidR="00891E02">
              <w:rPr>
                <w:rFonts w:hint="eastAsia"/>
                <w:sz w:val="20"/>
                <w:szCs w:val="20"/>
                <w:lang w:eastAsia="zh-HK"/>
              </w:rPr>
              <w:t>或</w:t>
            </w:r>
            <w:r w:rsidR="00286CD6" w:rsidRPr="004D7ADF">
              <w:rPr>
                <w:rFonts w:hint="eastAsia"/>
                <w:color w:val="000000" w:themeColor="text1"/>
                <w:sz w:val="20"/>
                <w:szCs w:val="20"/>
                <w:lang w:eastAsia="zh-HK"/>
              </w:rPr>
              <w:t>其</w:t>
            </w:r>
            <w:r w:rsidRPr="00B55139">
              <w:rPr>
                <w:rFonts w:hint="eastAsia"/>
                <w:sz w:val="20"/>
                <w:szCs w:val="20"/>
              </w:rPr>
              <w:t>親屬的溝通</w:t>
            </w:r>
          </w:p>
        </w:tc>
        <w:tc>
          <w:tcPr>
            <w:tcW w:w="810" w:type="dxa"/>
          </w:tcPr>
          <w:p w14:paraId="3E39DFD6" w14:textId="77777777" w:rsidR="00BF6248" w:rsidRDefault="00BF6248"/>
        </w:tc>
        <w:tc>
          <w:tcPr>
            <w:tcW w:w="900" w:type="dxa"/>
          </w:tcPr>
          <w:p w14:paraId="4D4CE9A3" w14:textId="77777777" w:rsidR="00BF6248" w:rsidRDefault="00BF6248"/>
        </w:tc>
        <w:tc>
          <w:tcPr>
            <w:tcW w:w="1080" w:type="dxa"/>
          </w:tcPr>
          <w:p w14:paraId="1AABE457" w14:textId="77777777" w:rsidR="00BF6248" w:rsidRDefault="00BF6248"/>
        </w:tc>
        <w:tc>
          <w:tcPr>
            <w:tcW w:w="1080" w:type="dxa"/>
          </w:tcPr>
          <w:p w14:paraId="4F639414" w14:textId="77777777" w:rsidR="00BF6248" w:rsidRDefault="00BF6248"/>
        </w:tc>
        <w:tc>
          <w:tcPr>
            <w:tcW w:w="1080" w:type="dxa"/>
          </w:tcPr>
          <w:p w14:paraId="3A349F21" w14:textId="77777777" w:rsidR="00BF6248" w:rsidRDefault="00BF6248"/>
        </w:tc>
        <w:tc>
          <w:tcPr>
            <w:tcW w:w="1760" w:type="dxa"/>
            <w:vMerge w:val="restart"/>
          </w:tcPr>
          <w:p w14:paraId="0FC982FE" w14:textId="77777777" w:rsidR="00BF6248" w:rsidRDefault="00BF6248"/>
        </w:tc>
      </w:tr>
      <w:tr w:rsidR="00BF6248" w14:paraId="51112CD2" w14:textId="77777777" w:rsidTr="00AC7CA0">
        <w:tc>
          <w:tcPr>
            <w:tcW w:w="3888" w:type="dxa"/>
          </w:tcPr>
          <w:p w14:paraId="2E3EDA9B" w14:textId="77777777" w:rsidR="00BF6248" w:rsidRPr="00B55139" w:rsidRDefault="001275E3" w:rsidP="0085683A">
            <w:pPr>
              <w:pStyle w:val="ListParagraph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</w:t>
            </w:r>
            <w:r w:rsidR="00BF6248" w:rsidRPr="0085683A">
              <w:rPr>
                <w:rFonts w:hint="eastAsia"/>
                <w:sz w:val="20"/>
                <w:szCs w:val="20"/>
              </w:rPr>
              <w:t>ommunication with colleagues</w:t>
            </w:r>
            <w:r>
              <w:rPr>
                <w:color w:val="FF0000"/>
                <w:sz w:val="20"/>
                <w:szCs w:val="20"/>
              </w:rPr>
              <w:t>*</w:t>
            </w:r>
          </w:p>
          <w:p w14:paraId="3C5525B4" w14:textId="77777777" w:rsidR="00B55139" w:rsidRPr="0085683A" w:rsidRDefault="00B55139" w:rsidP="00B55139">
            <w:pPr>
              <w:pStyle w:val="ListParagraph"/>
              <w:ind w:leftChars="0" w:left="3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與</w:t>
            </w:r>
            <w:r w:rsidRPr="00B55139">
              <w:rPr>
                <w:rFonts w:hint="eastAsia"/>
                <w:sz w:val="20"/>
                <w:szCs w:val="20"/>
              </w:rPr>
              <w:t>同事的溝通</w:t>
            </w:r>
          </w:p>
        </w:tc>
        <w:tc>
          <w:tcPr>
            <w:tcW w:w="810" w:type="dxa"/>
          </w:tcPr>
          <w:p w14:paraId="2994497A" w14:textId="77777777" w:rsidR="00BF6248" w:rsidRDefault="00BF6248"/>
        </w:tc>
        <w:tc>
          <w:tcPr>
            <w:tcW w:w="900" w:type="dxa"/>
          </w:tcPr>
          <w:p w14:paraId="38D3940E" w14:textId="77777777" w:rsidR="00BF6248" w:rsidRDefault="00BF6248"/>
        </w:tc>
        <w:tc>
          <w:tcPr>
            <w:tcW w:w="1080" w:type="dxa"/>
          </w:tcPr>
          <w:p w14:paraId="27E3A28C" w14:textId="77777777" w:rsidR="00BF6248" w:rsidRDefault="00BF6248"/>
        </w:tc>
        <w:tc>
          <w:tcPr>
            <w:tcW w:w="1080" w:type="dxa"/>
          </w:tcPr>
          <w:p w14:paraId="62DF96F2" w14:textId="77777777" w:rsidR="00BF6248" w:rsidRDefault="00BF6248"/>
        </w:tc>
        <w:tc>
          <w:tcPr>
            <w:tcW w:w="1080" w:type="dxa"/>
          </w:tcPr>
          <w:p w14:paraId="36AEA3B2" w14:textId="77777777" w:rsidR="00BF6248" w:rsidRDefault="00BF6248"/>
        </w:tc>
        <w:tc>
          <w:tcPr>
            <w:tcW w:w="1760" w:type="dxa"/>
            <w:vMerge/>
          </w:tcPr>
          <w:p w14:paraId="64CABF13" w14:textId="77777777" w:rsidR="00BF6248" w:rsidRDefault="00BF6248"/>
        </w:tc>
      </w:tr>
      <w:tr w:rsidR="00BF6248" w14:paraId="187AC4E1" w14:textId="77777777" w:rsidTr="00AC7CA0">
        <w:tc>
          <w:tcPr>
            <w:tcW w:w="3888" w:type="dxa"/>
          </w:tcPr>
          <w:p w14:paraId="1AF143DE" w14:textId="77777777" w:rsidR="00BF6248" w:rsidRPr="00B55139" w:rsidRDefault="008B2FA0" w:rsidP="008B2FA0">
            <w:pPr>
              <w:pStyle w:val="ListParagraph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85683A">
              <w:rPr>
                <w:sz w:val="20"/>
                <w:szCs w:val="20"/>
              </w:rPr>
              <w:lastRenderedPageBreak/>
              <w:t>I</w:t>
            </w:r>
            <w:r w:rsidRPr="0085683A">
              <w:rPr>
                <w:rFonts w:hint="eastAsia"/>
                <w:sz w:val="20"/>
                <w:szCs w:val="20"/>
              </w:rPr>
              <w:t>ntegrity</w:t>
            </w:r>
            <w:r>
              <w:rPr>
                <w:sz w:val="20"/>
                <w:szCs w:val="20"/>
              </w:rPr>
              <w:t xml:space="preserve"> </w:t>
            </w:r>
            <w:r w:rsidRPr="006E3FEA">
              <w:rPr>
                <w:color w:val="FF0000"/>
                <w:sz w:val="20"/>
                <w:szCs w:val="20"/>
              </w:rPr>
              <w:t>*</w:t>
            </w:r>
          </w:p>
          <w:p w14:paraId="34C54B61" w14:textId="77777777" w:rsidR="00B55139" w:rsidRPr="0085683A" w:rsidRDefault="00B55139" w:rsidP="00B55139">
            <w:pPr>
              <w:pStyle w:val="ListParagraph"/>
              <w:ind w:leftChars="0" w:left="360"/>
              <w:rPr>
                <w:sz w:val="20"/>
                <w:szCs w:val="20"/>
              </w:rPr>
            </w:pPr>
            <w:r w:rsidRPr="00B55139">
              <w:rPr>
                <w:rFonts w:hint="eastAsia"/>
                <w:sz w:val="20"/>
                <w:szCs w:val="20"/>
              </w:rPr>
              <w:t>誠信</w:t>
            </w:r>
          </w:p>
        </w:tc>
        <w:tc>
          <w:tcPr>
            <w:tcW w:w="810" w:type="dxa"/>
          </w:tcPr>
          <w:p w14:paraId="0FE996C4" w14:textId="77777777" w:rsidR="00BF6248" w:rsidRDefault="00BF6248"/>
        </w:tc>
        <w:tc>
          <w:tcPr>
            <w:tcW w:w="900" w:type="dxa"/>
          </w:tcPr>
          <w:p w14:paraId="0F499E78" w14:textId="77777777" w:rsidR="00BF6248" w:rsidRDefault="00BF6248"/>
        </w:tc>
        <w:tc>
          <w:tcPr>
            <w:tcW w:w="1080" w:type="dxa"/>
          </w:tcPr>
          <w:p w14:paraId="16511D17" w14:textId="77777777" w:rsidR="00BF6248" w:rsidRDefault="00BF6248"/>
        </w:tc>
        <w:tc>
          <w:tcPr>
            <w:tcW w:w="1080" w:type="dxa"/>
          </w:tcPr>
          <w:p w14:paraId="40D5B760" w14:textId="77777777" w:rsidR="00BF6248" w:rsidRDefault="00BF6248"/>
        </w:tc>
        <w:tc>
          <w:tcPr>
            <w:tcW w:w="1080" w:type="dxa"/>
          </w:tcPr>
          <w:p w14:paraId="61E8A44E" w14:textId="77777777" w:rsidR="00BF6248" w:rsidRDefault="00BF6248"/>
        </w:tc>
        <w:tc>
          <w:tcPr>
            <w:tcW w:w="1760" w:type="dxa"/>
            <w:vMerge/>
          </w:tcPr>
          <w:p w14:paraId="34F43AA6" w14:textId="77777777" w:rsidR="00BF6248" w:rsidRDefault="00BF6248"/>
        </w:tc>
      </w:tr>
      <w:tr w:rsidR="00BF6248" w14:paraId="3EEC6EAF" w14:textId="77777777" w:rsidTr="00AC7CA0">
        <w:tc>
          <w:tcPr>
            <w:tcW w:w="3888" w:type="dxa"/>
          </w:tcPr>
          <w:p w14:paraId="38DFA5A9" w14:textId="77777777" w:rsidR="00BF6248" w:rsidRDefault="00EB444D" w:rsidP="00EB444D">
            <w:pPr>
              <w:pStyle w:val="ListParagraph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Being responsible and reliable</w:t>
            </w:r>
          </w:p>
          <w:p w14:paraId="76E30787" w14:textId="6E9D3848" w:rsidR="00793B5F" w:rsidRPr="00EB444D" w:rsidRDefault="00793B5F" w:rsidP="00793B5F">
            <w:pPr>
              <w:pStyle w:val="ListParagraph"/>
              <w:ind w:leftChars="0" w:left="360"/>
              <w:rPr>
                <w:sz w:val="20"/>
                <w:szCs w:val="20"/>
              </w:rPr>
            </w:pPr>
            <w:r w:rsidRPr="00857D86">
              <w:rPr>
                <w:rFonts w:hint="eastAsia"/>
                <w:color w:val="000000" w:themeColor="text1"/>
                <w:sz w:val="20"/>
                <w:szCs w:val="20"/>
              </w:rPr>
              <w:t>責任</w:t>
            </w:r>
            <w:r w:rsidR="00286CD6" w:rsidRPr="00857D86">
              <w:rPr>
                <w:rFonts w:hint="eastAsia"/>
                <w:color w:val="000000" w:themeColor="text1"/>
                <w:sz w:val="20"/>
                <w:szCs w:val="20"/>
              </w:rPr>
              <w:t>感</w:t>
            </w:r>
            <w:r w:rsidRPr="00857D86">
              <w:rPr>
                <w:rFonts w:hint="eastAsia"/>
                <w:color w:val="000000" w:themeColor="text1"/>
                <w:sz w:val="20"/>
                <w:szCs w:val="20"/>
              </w:rPr>
              <w:t>和可靠</w:t>
            </w:r>
            <w:r w:rsidR="00286CD6" w:rsidRPr="00857D86">
              <w:rPr>
                <w:rFonts w:hint="eastAsia"/>
                <w:color w:val="000000" w:themeColor="text1"/>
                <w:sz w:val="20"/>
                <w:szCs w:val="20"/>
              </w:rPr>
              <w:t>程度</w:t>
            </w:r>
          </w:p>
        </w:tc>
        <w:tc>
          <w:tcPr>
            <w:tcW w:w="810" w:type="dxa"/>
          </w:tcPr>
          <w:p w14:paraId="7EA4BCA7" w14:textId="77777777" w:rsidR="00BF6248" w:rsidRPr="0085683A" w:rsidRDefault="00BF62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0E64131" w14:textId="77777777" w:rsidR="00BF6248" w:rsidRPr="0085683A" w:rsidRDefault="00BF624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C5FA547" w14:textId="77777777" w:rsidR="00BF6248" w:rsidRPr="0085683A" w:rsidRDefault="00BF624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C5482A4" w14:textId="77777777" w:rsidR="00BF6248" w:rsidRPr="0085683A" w:rsidRDefault="00BF624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1248C25" w14:textId="77777777" w:rsidR="00BF6248" w:rsidRPr="0085683A" w:rsidRDefault="00BF62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14:paraId="3221349E" w14:textId="77777777" w:rsidR="00BF6248" w:rsidRPr="0085683A" w:rsidRDefault="00BF6248">
            <w:pPr>
              <w:rPr>
                <w:sz w:val="20"/>
                <w:szCs w:val="20"/>
              </w:rPr>
            </w:pPr>
          </w:p>
        </w:tc>
      </w:tr>
      <w:tr w:rsidR="00BF6248" w14:paraId="5718A754" w14:textId="77777777" w:rsidTr="00AC7CA0">
        <w:tc>
          <w:tcPr>
            <w:tcW w:w="3888" w:type="dxa"/>
          </w:tcPr>
          <w:p w14:paraId="0F5F0EE3" w14:textId="77777777" w:rsidR="00BF6248" w:rsidRPr="00793B5F" w:rsidRDefault="00980200" w:rsidP="00980200">
            <w:pPr>
              <w:pStyle w:val="ListParagraph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with team</w:t>
            </w:r>
            <w:r w:rsidR="00315910">
              <w:rPr>
                <w:sz w:val="20"/>
                <w:szCs w:val="20"/>
              </w:rPr>
              <w:t xml:space="preserve"> </w:t>
            </w:r>
            <w:r w:rsidR="00315910">
              <w:rPr>
                <w:color w:val="FF0000"/>
                <w:sz w:val="20"/>
                <w:szCs w:val="20"/>
              </w:rPr>
              <w:t>*</w:t>
            </w:r>
          </w:p>
          <w:p w14:paraId="4CCACFBD" w14:textId="72422E77" w:rsidR="00793B5F" w:rsidRPr="00980200" w:rsidRDefault="00793B5F" w:rsidP="00793B5F">
            <w:pPr>
              <w:pStyle w:val="ListParagraph"/>
              <w:ind w:leftChars="0" w:left="360"/>
              <w:rPr>
                <w:sz w:val="20"/>
                <w:szCs w:val="20"/>
              </w:rPr>
            </w:pPr>
            <w:r w:rsidRPr="00793B5F">
              <w:rPr>
                <w:rFonts w:hint="eastAsia"/>
                <w:sz w:val="20"/>
                <w:szCs w:val="20"/>
              </w:rPr>
              <w:t>團隊合作</w:t>
            </w:r>
            <w:r w:rsidR="00286CD6" w:rsidRPr="00857D86">
              <w:rPr>
                <w:rFonts w:hint="eastAsia"/>
                <w:color w:val="000000" w:themeColor="text1"/>
                <w:sz w:val="20"/>
                <w:szCs w:val="20"/>
              </w:rPr>
              <w:t>的表現</w:t>
            </w:r>
          </w:p>
        </w:tc>
        <w:tc>
          <w:tcPr>
            <w:tcW w:w="810" w:type="dxa"/>
          </w:tcPr>
          <w:p w14:paraId="1B90651F" w14:textId="77777777" w:rsidR="00BF6248" w:rsidRPr="0085683A" w:rsidRDefault="00BF62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D84197A" w14:textId="77777777" w:rsidR="00BF6248" w:rsidRPr="0085683A" w:rsidRDefault="00BF624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FD20E2D" w14:textId="77777777" w:rsidR="00BF6248" w:rsidRPr="0085683A" w:rsidRDefault="00BF624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876984E" w14:textId="77777777" w:rsidR="00BF6248" w:rsidRPr="0085683A" w:rsidRDefault="00BF624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8BDDEDF" w14:textId="77777777" w:rsidR="00BF6248" w:rsidRPr="0085683A" w:rsidRDefault="00BF6248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14:paraId="071BF87E" w14:textId="77777777" w:rsidR="00BF6248" w:rsidRPr="0085683A" w:rsidRDefault="00BF6248">
            <w:pPr>
              <w:rPr>
                <w:sz w:val="20"/>
                <w:szCs w:val="20"/>
              </w:rPr>
            </w:pPr>
          </w:p>
        </w:tc>
      </w:tr>
      <w:tr w:rsidR="00BF6248" w:rsidRPr="00B72B54" w14:paraId="6B2226C2" w14:textId="77777777" w:rsidTr="00793B5F">
        <w:trPr>
          <w:trHeight w:val="503"/>
        </w:trPr>
        <w:tc>
          <w:tcPr>
            <w:tcW w:w="10598" w:type="dxa"/>
            <w:gridSpan w:val="7"/>
            <w:vAlign w:val="center"/>
          </w:tcPr>
          <w:p w14:paraId="67D82C23" w14:textId="77777777" w:rsidR="00BF6248" w:rsidRPr="00B72B54" w:rsidRDefault="00BF6248" w:rsidP="00793B5F">
            <w:pPr>
              <w:rPr>
                <w:b/>
                <w:sz w:val="20"/>
                <w:szCs w:val="20"/>
              </w:rPr>
            </w:pPr>
            <w:r w:rsidRPr="00B72B54">
              <w:rPr>
                <w:rFonts w:hint="eastAsia"/>
                <w:b/>
                <w:sz w:val="20"/>
                <w:szCs w:val="20"/>
              </w:rPr>
              <w:t>Interpersonal Relationship</w:t>
            </w:r>
            <w:r w:rsidR="00793B5F" w:rsidRPr="00B72B54">
              <w:rPr>
                <w:rFonts w:hint="eastAsia"/>
                <w:b/>
                <w:sz w:val="20"/>
                <w:szCs w:val="20"/>
              </w:rPr>
              <w:t>人際關係</w:t>
            </w:r>
          </w:p>
        </w:tc>
      </w:tr>
      <w:tr w:rsidR="00BF6248" w14:paraId="79437275" w14:textId="77777777" w:rsidTr="00AC7CA0">
        <w:tc>
          <w:tcPr>
            <w:tcW w:w="3888" w:type="dxa"/>
          </w:tcPr>
          <w:p w14:paraId="1835DDD6" w14:textId="77777777" w:rsidR="00BF6248" w:rsidRPr="00793B5F" w:rsidRDefault="00BF6248" w:rsidP="000C0B38">
            <w:pPr>
              <w:pStyle w:val="ListParagraph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0C0B38">
              <w:rPr>
                <w:rFonts w:hint="eastAsia"/>
                <w:sz w:val="20"/>
                <w:szCs w:val="20"/>
              </w:rPr>
              <w:t>Respects patient</w:t>
            </w:r>
            <w:r w:rsidRPr="000C0B38">
              <w:rPr>
                <w:sz w:val="20"/>
                <w:szCs w:val="20"/>
              </w:rPr>
              <w:t>’</w:t>
            </w:r>
            <w:r w:rsidRPr="000C0B38">
              <w:rPr>
                <w:rFonts w:hint="eastAsia"/>
                <w:sz w:val="20"/>
                <w:szCs w:val="20"/>
              </w:rPr>
              <w:t>s right</w:t>
            </w:r>
            <w:r w:rsidR="007C25AE">
              <w:rPr>
                <w:sz w:val="20"/>
                <w:szCs w:val="20"/>
              </w:rPr>
              <w:t xml:space="preserve"> </w:t>
            </w:r>
            <w:r w:rsidR="007C25AE">
              <w:rPr>
                <w:color w:val="FF0000"/>
                <w:sz w:val="20"/>
                <w:szCs w:val="20"/>
              </w:rPr>
              <w:t>*</w:t>
            </w:r>
          </w:p>
          <w:p w14:paraId="658C09DF" w14:textId="3ACDDD66" w:rsidR="00793B5F" w:rsidRPr="000C0B38" w:rsidRDefault="00286CD6" w:rsidP="00793B5F">
            <w:pPr>
              <w:pStyle w:val="ListParagraph"/>
              <w:ind w:leftChars="0" w:left="360"/>
              <w:rPr>
                <w:sz w:val="20"/>
                <w:szCs w:val="20"/>
              </w:rPr>
            </w:pPr>
            <w:r w:rsidRPr="00857D86">
              <w:rPr>
                <w:rFonts w:hint="eastAsia"/>
                <w:color w:val="000000" w:themeColor="text1"/>
                <w:sz w:val="20"/>
                <w:szCs w:val="20"/>
              </w:rPr>
              <w:t>對</w:t>
            </w:r>
            <w:r w:rsidR="00793B5F" w:rsidRPr="00857D86">
              <w:rPr>
                <w:rFonts w:hint="eastAsia"/>
                <w:color w:val="000000" w:themeColor="text1"/>
                <w:sz w:val="20"/>
                <w:szCs w:val="20"/>
                <w:lang w:eastAsia="zh-HK"/>
              </w:rPr>
              <w:t>病人</w:t>
            </w:r>
            <w:r w:rsidR="00793B5F" w:rsidRPr="00857D86">
              <w:rPr>
                <w:rFonts w:hint="eastAsia"/>
                <w:color w:val="000000" w:themeColor="text1"/>
                <w:sz w:val="20"/>
                <w:szCs w:val="20"/>
              </w:rPr>
              <w:t>權利</w:t>
            </w:r>
            <w:r w:rsidRPr="00857D86">
              <w:rPr>
                <w:rFonts w:hint="eastAsia"/>
                <w:color w:val="000000" w:themeColor="text1"/>
                <w:sz w:val="20"/>
                <w:szCs w:val="20"/>
              </w:rPr>
              <w:t>的專重</w:t>
            </w:r>
          </w:p>
        </w:tc>
        <w:tc>
          <w:tcPr>
            <w:tcW w:w="810" w:type="dxa"/>
          </w:tcPr>
          <w:p w14:paraId="48639384" w14:textId="77777777" w:rsidR="00BF6248" w:rsidRDefault="00BF6248"/>
        </w:tc>
        <w:tc>
          <w:tcPr>
            <w:tcW w:w="900" w:type="dxa"/>
          </w:tcPr>
          <w:p w14:paraId="2F1F112F" w14:textId="77777777" w:rsidR="00BF6248" w:rsidRDefault="00BF6248"/>
        </w:tc>
        <w:tc>
          <w:tcPr>
            <w:tcW w:w="1080" w:type="dxa"/>
          </w:tcPr>
          <w:p w14:paraId="55E316EF" w14:textId="77777777" w:rsidR="00BF6248" w:rsidRDefault="00BF6248"/>
        </w:tc>
        <w:tc>
          <w:tcPr>
            <w:tcW w:w="1080" w:type="dxa"/>
          </w:tcPr>
          <w:p w14:paraId="03F3A705" w14:textId="77777777" w:rsidR="00BF6248" w:rsidRDefault="00BF6248"/>
        </w:tc>
        <w:tc>
          <w:tcPr>
            <w:tcW w:w="1080" w:type="dxa"/>
          </w:tcPr>
          <w:p w14:paraId="355B1647" w14:textId="77777777" w:rsidR="00BF6248" w:rsidRDefault="00BF6248"/>
        </w:tc>
        <w:tc>
          <w:tcPr>
            <w:tcW w:w="1760" w:type="dxa"/>
            <w:vMerge w:val="restart"/>
          </w:tcPr>
          <w:p w14:paraId="027262C3" w14:textId="77777777" w:rsidR="00BF6248" w:rsidRDefault="00BF6248"/>
        </w:tc>
      </w:tr>
      <w:tr w:rsidR="00BF6248" w14:paraId="6C57B7A2" w14:textId="77777777" w:rsidTr="00AC7CA0">
        <w:tc>
          <w:tcPr>
            <w:tcW w:w="3888" w:type="dxa"/>
          </w:tcPr>
          <w:p w14:paraId="2B8AE55F" w14:textId="77777777" w:rsidR="00BF6248" w:rsidRDefault="00BF6248" w:rsidP="000C0B38">
            <w:pPr>
              <w:pStyle w:val="ListParagraph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0C0B38">
              <w:rPr>
                <w:rFonts w:hint="eastAsia"/>
                <w:sz w:val="20"/>
                <w:szCs w:val="20"/>
              </w:rPr>
              <w:t>Being polite to patient and colleagues</w:t>
            </w:r>
            <w:r w:rsidR="007C25AE">
              <w:rPr>
                <w:sz w:val="20"/>
                <w:szCs w:val="20"/>
              </w:rPr>
              <w:t xml:space="preserve"> </w:t>
            </w:r>
          </w:p>
          <w:p w14:paraId="0A8E4974" w14:textId="77777777" w:rsidR="00793B5F" w:rsidRPr="000C0B38" w:rsidRDefault="00793B5F" w:rsidP="00793B5F">
            <w:pPr>
              <w:pStyle w:val="ListParagraph"/>
              <w:ind w:leftChars="0" w:left="360"/>
              <w:rPr>
                <w:sz w:val="20"/>
                <w:szCs w:val="20"/>
              </w:rPr>
            </w:pPr>
            <w:r w:rsidRPr="00793B5F">
              <w:rPr>
                <w:rFonts w:hint="eastAsia"/>
                <w:sz w:val="20"/>
                <w:szCs w:val="20"/>
              </w:rPr>
              <w:t>對病人和同事保持禮貌</w:t>
            </w:r>
          </w:p>
        </w:tc>
        <w:tc>
          <w:tcPr>
            <w:tcW w:w="810" w:type="dxa"/>
          </w:tcPr>
          <w:p w14:paraId="0FA495C0" w14:textId="77777777" w:rsidR="00BF6248" w:rsidRDefault="00BF6248"/>
        </w:tc>
        <w:tc>
          <w:tcPr>
            <w:tcW w:w="900" w:type="dxa"/>
          </w:tcPr>
          <w:p w14:paraId="3811997A" w14:textId="77777777" w:rsidR="00BF6248" w:rsidRDefault="00BF6248"/>
        </w:tc>
        <w:tc>
          <w:tcPr>
            <w:tcW w:w="1080" w:type="dxa"/>
          </w:tcPr>
          <w:p w14:paraId="1639B60A" w14:textId="77777777" w:rsidR="00BF6248" w:rsidRDefault="00BF6248"/>
        </w:tc>
        <w:tc>
          <w:tcPr>
            <w:tcW w:w="1080" w:type="dxa"/>
          </w:tcPr>
          <w:p w14:paraId="3F095382" w14:textId="77777777" w:rsidR="00BF6248" w:rsidRDefault="00BF6248"/>
        </w:tc>
        <w:tc>
          <w:tcPr>
            <w:tcW w:w="1080" w:type="dxa"/>
          </w:tcPr>
          <w:p w14:paraId="63D56CB4" w14:textId="77777777" w:rsidR="00BF6248" w:rsidRDefault="00BF6248"/>
        </w:tc>
        <w:tc>
          <w:tcPr>
            <w:tcW w:w="1760" w:type="dxa"/>
            <w:vMerge/>
          </w:tcPr>
          <w:p w14:paraId="0DB8245D" w14:textId="77777777" w:rsidR="00BF6248" w:rsidRDefault="00BF6248"/>
        </w:tc>
      </w:tr>
      <w:tr w:rsidR="00BF6248" w14:paraId="63C57C37" w14:textId="77777777" w:rsidTr="00AC7CA0">
        <w:tc>
          <w:tcPr>
            <w:tcW w:w="3888" w:type="dxa"/>
          </w:tcPr>
          <w:p w14:paraId="7C2CB65D" w14:textId="77777777" w:rsidR="00BF6248" w:rsidRDefault="00BF6248" w:rsidP="000C0B38">
            <w:pPr>
              <w:pStyle w:val="ListParagraph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0C0B38">
              <w:rPr>
                <w:rFonts w:hint="eastAsia"/>
                <w:sz w:val="20"/>
                <w:szCs w:val="20"/>
              </w:rPr>
              <w:t>Treats patients fairly and without discrimination</w:t>
            </w:r>
          </w:p>
          <w:p w14:paraId="5A5CF902" w14:textId="77777777" w:rsidR="00793B5F" w:rsidRPr="000C0B38" w:rsidRDefault="00793B5F" w:rsidP="00793B5F">
            <w:pPr>
              <w:pStyle w:val="ListParagraph"/>
              <w:ind w:leftChars="0" w:left="360"/>
              <w:rPr>
                <w:sz w:val="20"/>
                <w:szCs w:val="20"/>
              </w:rPr>
            </w:pPr>
            <w:r w:rsidRPr="00793B5F">
              <w:rPr>
                <w:rFonts w:hint="eastAsia"/>
                <w:sz w:val="20"/>
                <w:szCs w:val="20"/>
              </w:rPr>
              <w:t>公平對待病人，不加歧視</w:t>
            </w:r>
          </w:p>
        </w:tc>
        <w:tc>
          <w:tcPr>
            <w:tcW w:w="810" w:type="dxa"/>
          </w:tcPr>
          <w:p w14:paraId="3BC998DE" w14:textId="77777777" w:rsidR="00BF6248" w:rsidRDefault="00BF6248"/>
        </w:tc>
        <w:tc>
          <w:tcPr>
            <w:tcW w:w="900" w:type="dxa"/>
          </w:tcPr>
          <w:p w14:paraId="3FFA6001" w14:textId="77777777" w:rsidR="00BF6248" w:rsidRDefault="00BF6248"/>
        </w:tc>
        <w:tc>
          <w:tcPr>
            <w:tcW w:w="1080" w:type="dxa"/>
          </w:tcPr>
          <w:p w14:paraId="0341DAA9" w14:textId="77777777" w:rsidR="00BF6248" w:rsidRDefault="00BF6248"/>
        </w:tc>
        <w:tc>
          <w:tcPr>
            <w:tcW w:w="1080" w:type="dxa"/>
          </w:tcPr>
          <w:p w14:paraId="106E4623" w14:textId="77777777" w:rsidR="00BF6248" w:rsidRDefault="00BF6248"/>
        </w:tc>
        <w:tc>
          <w:tcPr>
            <w:tcW w:w="1080" w:type="dxa"/>
          </w:tcPr>
          <w:p w14:paraId="71855DCB" w14:textId="77777777" w:rsidR="00BF6248" w:rsidRDefault="00BF6248"/>
        </w:tc>
        <w:tc>
          <w:tcPr>
            <w:tcW w:w="1760" w:type="dxa"/>
            <w:vMerge/>
          </w:tcPr>
          <w:p w14:paraId="246C249E" w14:textId="77777777" w:rsidR="00BF6248" w:rsidRDefault="00BF6248"/>
        </w:tc>
      </w:tr>
      <w:tr w:rsidR="00BF6248" w14:paraId="6AB1ACA4" w14:textId="77777777" w:rsidTr="00AC7CA0">
        <w:tc>
          <w:tcPr>
            <w:tcW w:w="3888" w:type="dxa"/>
          </w:tcPr>
          <w:p w14:paraId="2A3B3A60" w14:textId="77777777" w:rsidR="00BF6248" w:rsidRDefault="00BF6248" w:rsidP="000C0B38">
            <w:pPr>
              <w:pStyle w:val="ListParagraph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0C0B38">
              <w:rPr>
                <w:sz w:val="20"/>
                <w:szCs w:val="20"/>
              </w:rPr>
              <w:t xml:space="preserve">Treats </w:t>
            </w:r>
            <w:r w:rsidRPr="000C0B38">
              <w:rPr>
                <w:rFonts w:hint="eastAsia"/>
                <w:sz w:val="20"/>
                <w:szCs w:val="20"/>
              </w:rPr>
              <w:t>colleagues</w:t>
            </w:r>
            <w:r w:rsidRPr="000C0B38">
              <w:rPr>
                <w:sz w:val="20"/>
                <w:szCs w:val="20"/>
              </w:rPr>
              <w:t xml:space="preserve"> fairly and without discrimination</w:t>
            </w:r>
          </w:p>
          <w:p w14:paraId="3D3B3A09" w14:textId="77777777" w:rsidR="00793B5F" w:rsidRPr="000C0B38" w:rsidRDefault="00793B5F" w:rsidP="00793B5F">
            <w:pPr>
              <w:pStyle w:val="ListParagraph"/>
              <w:ind w:leftChars="0" w:left="360"/>
              <w:rPr>
                <w:sz w:val="20"/>
                <w:szCs w:val="20"/>
              </w:rPr>
            </w:pPr>
            <w:r w:rsidRPr="00793B5F">
              <w:rPr>
                <w:rFonts w:hint="eastAsia"/>
                <w:sz w:val="20"/>
                <w:szCs w:val="20"/>
              </w:rPr>
              <w:t>公平對待同事，不加歧視</w:t>
            </w:r>
          </w:p>
        </w:tc>
        <w:tc>
          <w:tcPr>
            <w:tcW w:w="810" w:type="dxa"/>
          </w:tcPr>
          <w:p w14:paraId="242E37D9" w14:textId="77777777" w:rsidR="00BF6248" w:rsidRDefault="00BF6248"/>
        </w:tc>
        <w:tc>
          <w:tcPr>
            <w:tcW w:w="900" w:type="dxa"/>
          </w:tcPr>
          <w:p w14:paraId="1C214BBD" w14:textId="77777777" w:rsidR="00BF6248" w:rsidRDefault="00BF6248"/>
        </w:tc>
        <w:tc>
          <w:tcPr>
            <w:tcW w:w="1080" w:type="dxa"/>
          </w:tcPr>
          <w:p w14:paraId="44634536" w14:textId="77777777" w:rsidR="00BF6248" w:rsidRDefault="00BF6248"/>
        </w:tc>
        <w:tc>
          <w:tcPr>
            <w:tcW w:w="1080" w:type="dxa"/>
          </w:tcPr>
          <w:p w14:paraId="2F630142" w14:textId="77777777" w:rsidR="00BF6248" w:rsidRDefault="00BF6248"/>
        </w:tc>
        <w:tc>
          <w:tcPr>
            <w:tcW w:w="1080" w:type="dxa"/>
          </w:tcPr>
          <w:p w14:paraId="04341640" w14:textId="77777777" w:rsidR="00BF6248" w:rsidRDefault="00BF6248"/>
        </w:tc>
        <w:tc>
          <w:tcPr>
            <w:tcW w:w="1760" w:type="dxa"/>
            <w:vMerge/>
          </w:tcPr>
          <w:p w14:paraId="5D463D7C" w14:textId="77777777" w:rsidR="00BF6248" w:rsidRDefault="00BF6248"/>
        </w:tc>
      </w:tr>
    </w:tbl>
    <w:p w14:paraId="3D38ED50" w14:textId="77777777" w:rsidR="00FA4BB7" w:rsidRDefault="00FA4B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C0B38" w14:paraId="6CD6CBB9" w14:textId="77777777" w:rsidTr="000C0B38">
        <w:tc>
          <w:tcPr>
            <w:tcW w:w="10522" w:type="dxa"/>
          </w:tcPr>
          <w:p w14:paraId="4BF4F8D1" w14:textId="77777777" w:rsidR="00891E02" w:rsidRPr="00E03844" w:rsidRDefault="00BF6248" w:rsidP="00891E02">
            <w:pPr>
              <w:rPr>
                <w:sz w:val="20"/>
                <w:szCs w:val="20"/>
              </w:rPr>
            </w:pPr>
            <w:r w:rsidRPr="00E03844">
              <w:rPr>
                <w:rFonts w:hint="eastAsia"/>
                <w:sz w:val="20"/>
                <w:szCs w:val="20"/>
              </w:rPr>
              <w:t>General comments about</w:t>
            </w:r>
            <w:r w:rsidR="000C0B38" w:rsidRPr="00E03844">
              <w:rPr>
                <w:rFonts w:hint="eastAsia"/>
                <w:sz w:val="20"/>
                <w:szCs w:val="20"/>
              </w:rPr>
              <w:t xml:space="preserve"> this doctor</w:t>
            </w:r>
            <w:r w:rsidR="000C0B38" w:rsidRPr="00E03844">
              <w:rPr>
                <w:sz w:val="20"/>
                <w:szCs w:val="20"/>
              </w:rPr>
              <w:t>’</w:t>
            </w:r>
            <w:r w:rsidRPr="00E03844">
              <w:rPr>
                <w:rFonts w:hint="eastAsia"/>
                <w:sz w:val="20"/>
                <w:szCs w:val="20"/>
              </w:rPr>
              <w:t>s overall performance</w:t>
            </w:r>
            <w:r w:rsidR="00891E02">
              <w:rPr>
                <w:rFonts w:hint="eastAsia"/>
                <w:sz w:val="20"/>
                <w:szCs w:val="20"/>
              </w:rPr>
              <w:t>關於這位醫生整體表現的</w:t>
            </w:r>
            <w:r w:rsidR="00891E02" w:rsidRPr="00E03844">
              <w:rPr>
                <w:rFonts w:hint="eastAsia"/>
                <w:sz w:val="20"/>
                <w:szCs w:val="20"/>
              </w:rPr>
              <w:t>評論</w:t>
            </w:r>
          </w:p>
          <w:p w14:paraId="0FFA5334" w14:textId="77777777" w:rsidR="00793B5F" w:rsidRPr="00E03844" w:rsidRDefault="00793B5F">
            <w:pPr>
              <w:rPr>
                <w:sz w:val="20"/>
                <w:szCs w:val="20"/>
              </w:rPr>
            </w:pPr>
          </w:p>
          <w:p w14:paraId="1156AD3D" w14:textId="77777777" w:rsidR="000C0B38" w:rsidRPr="00E03844" w:rsidRDefault="000C0B38">
            <w:pPr>
              <w:rPr>
                <w:sz w:val="20"/>
                <w:szCs w:val="20"/>
              </w:rPr>
            </w:pPr>
          </w:p>
          <w:p w14:paraId="4540AB3E" w14:textId="77777777" w:rsidR="000C0B38" w:rsidRPr="00E03844" w:rsidRDefault="000C0B38">
            <w:pPr>
              <w:rPr>
                <w:sz w:val="20"/>
                <w:szCs w:val="20"/>
              </w:rPr>
            </w:pPr>
          </w:p>
          <w:p w14:paraId="5CF63832" w14:textId="77777777" w:rsidR="000C0B38" w:rsidRPr="00E03844" w:rsidRDefault="000C0B38">
            <w:pPr>
              <w:rPr>
                <w:sz w:val="20"/>
                <w:szCs w:val="20"/>
              </w:rPr>
            </w:pPr>
          </w:p>
        </w:tc>
      </w:tr>
      <w:tr w:rsidR="000C0B38" w14:paraId="5FC039CA" w14:textId="77777777" w:rsidTr="000C0B38">
        <w:tc>
          <w:tcPr>
            <w:tcW w:w="10522" w:type="dxa"/>
          </w:tcPr>
          <w:p w14:paraId="07527830" w14:textId="6A2F1489" w:rsidR="000C0B38" w:rsidRPr="00857D86" w:rsidRDefault="00BF6248">
            <w:pPr>
              <w:rPr>
                <w:color w:val="000000" w:themeColor="text1"/>
                <w:sz w:val="20"/>
                <w:szCs w:val="20"/>
              </w:rPr>
            </w:pPr>
            <w:r w:rsidRPr="00E03844">
              <w:rPr>
                <w:rFonts w:hint="eastAsia"/>
                <w:sz w:val="20"/>
                <w:szCs w:val="20"/>
              </w:rPr>
              <w:t>Are there any specific concerns?</w:t>
            </w:r>
            <w:r w:rsidR="00891E02">
              <w:rPr>
                <w:rFonts w:hint="eastAsia"/>
                <w:sz w:val="20"/>
                <w:szCs w:val="20"/>
              </w:rPr>
              <w:t xml:space="preserve"> </w:t>
            </w:r>
            <w:r w:rsidR="00286CD6" w:rsidRPr="00857D86">
              <w:rPr>
                <w:rFonts w:hint="eastAsia"/>
                <w:color w:val="000000" w:themeColor="text1"/>
                <w:sz w:val="20"/>
                <w:szCs w:val="20"/>
              </w:rPr>
              <w:t>是否有任何</w:t>
            </w:r>
            <w:r w:rsidR="00891E02" w:rsidRPr="00857D86">
              <w:rPr>
                <w:rFonts w:hint="eastAsia"/>
                <w:color w:val="000000" w:themeColor="text1"/>
                <w:sz w:val="20"/>
                <w:szCs w:val="20"/>
              </w:rPr>
              <w:t>問題</w:t>
            </w:r>
            <w:r w:rsidR="00286CD6" w:rsidRPr="00857D86">
              <w:rPr>
                <w:rFonts w:hint="eastAsia"/>
                <w:color w:val="000000" w:themeColor="text1"/>
                <w:sz w:val="20"/>
                <w:szCs w:val="20"/>
              </w:rPr>
              <w:t>需要關注</w:t>
            </w:r>
            <w:r w:rsidR="00891E02" w:rsidRPr="00857D86">
              <w:rPr>
                <w:rFonts w:hint="eastAsia"/>
                <w:color w:val="000000" w:themeColor="text1"/>
                <w:sz w:val="20"/>
                <w:szCs w:val="20"/>
              </w:rPr>
              <w:t>?</w:t>
            </w:r>
          </w:p>
          <w:p w14:paraId="01D98635" w14:textId="77777777" w:rsidR="000C0B38" w:rsidRPr="00E03844" w:rsidRDefault="000C0B38">
            <w:pPr>
              <w:rPr>
                <w:sz w:val="20"/>
                <w:szCs w:val="20"/>
              </w:rPr>
            </w:pPr>
          </w:p>
          <w:p w14:paraId="10FE5EA5" w14:textId="77777777" w:rsidR="000C0B38" w:rsidRDefault="000C0B38">
            <w:pPr>
              <w:rPr>
                <w:sz w:val="20"/>
                <w:szCs w:val="20"/>
              </w:rPr>
            </w:pPr>
          </w:p>
          <w:p w14:paraId="0981AD0C" w14:textId="77777777" w:rsidR="00891E02" w:rsidRPr="00E03844" w:rsidRDefault="00891E02">
            <w:pPr>
              <w:rPr>
                <w:sz w:val="20"/>
                <w:szCs w:val="20"/>
              </w:rPr>
            </w:pPr>
          </w:p>
          <w:p w14:paraId="4ED86C51" w14:textId="77777777" w:rsidR="000C0B38" w:rsidRPr="00E03844" w:rsidRDefault="000C0B38">
            <w:pPr>
              <w:rPr>
                <w:sz w:val="20"/>
                <w:szCs w:val="20"/>
              </w:rPr>
            </w:pPr>
          </w:p>
        </w:tc>
      </w:tr>
      <w:tr w:rsidR="000C0B38" w14:paraId="704B8B01" w14:textId="77777777" w:rsidTr="000C0B38">
        <w:tc>
          <w:tcPr>
            <w:tcW w:w="10522" w:type="dxa"/>
          </w:tcPr>
          <w:p w14:paraId="6C75D678" w14:textId="7EE496DA" w:rsidR="000C0B38" w:rsidRPr="00E03844" w:rsidRDefault="00BF6248">
            <w:pPr>
              <w:rPr>
                <w:sz w:val="20"/>
                <w:szCs w:val="20"/>
              </w:rPr>
            </w:pPr>
            <w:r w:rsidRPr="00E03844">
              <w:rPr>
                <w:rFonts w:hint="eastAsia"/>
                <w:sz w:val="20"/>
                <w:szCs w:val="20"/>
              </w:rPr>
              <w:t>How would you think the trainee could become a better doctor?</w:t>
            </w:r>
            <w:r w:rsidR="00891E02" w:rsidRPr="00E03844">
              <w:rPr>
                <w:rFonts w:hint="eastAsia"/>
                <w:sz w:val="20"/>
                <w:szCs w:val="20"/>
              </w:rPr>
              <w:t xml:space="preserve"> </w:t>
            </w:r>
            <w:r w:rsidR="00891E02" w:rsidRPr="00E03844">
              <w:rPr>
                <w:rFonts w:hint="eastAsia"/>
                <w:sz w:val="20"/>
                <w:szCs w:val="20"/>
              </w:rPr>
              <w:t>您認為</w:t>
            </w:r>
            <w:r w:rsidR="00891E02" w:rsidRPr="00E03844">
              <w:rPr>
                <w:rFonts w:hint="eastAsia"/>
                <w:sz w:val="20"/>
                <w:szCs w:val="20"/>
                <w:lang w:eastAsia="zh-HK"/>
              </w:rPr>
              <w:t>學員</w:t>
            </w:r>
            <w:r w:rsidR="00891E02" w:rsidRPr="00E03844">
              <w:rPr>
                <w:rFonts w:hint="eastAsia"/>
                <w:sz w:val="20"/>
                <w:szCs w:val="20"/>
              </w:rPr>
              <w:t>如何</w:t>
            </w:r>
            <w:r w:rsidR="00891E02" w:rsidRPr="00E03844">
              <w:rPr>
                <w:rFonts w:hint="eastAsia"/>
                <w:sz w:val="20"/>
                <w:szCs w:val="20"/>
                <w:lang w:eastAsia="zh-HK"/>
              </w:rPr>
              <w:t>可</w:t>
            </w:r>
            <w:r w:rsidR="00286CD6" w:rsidRPr="004D7ADF">
              <w:rPr>
                <w:rFonts w:hint="eastAsia"/>
                <w:color w:val="000000" w:themeColor="text1"/>
                <w:sz w:val="20"/>
                <w:szCs w:val="20"/>
                <w:lang w:eastAsia="zh-HK"/>
              </w:rPr>
              <w:t>以</w:t>
            </w:r>
            <w:r w:rsidR="00891E02" w:rsidRPr="004D7ADF">
              <w:rPr>
                <w:rFonts w:hint="eastAsia"/>
                <w:color w:val="000000" w:themeColor="text1"/>
                <w:sz w:val="20"/>
                <w:szCs w:val="20"/>
              </w:rPr>
              <w:t>成</w:t>
            </w:r>
            <w:r w:rsidR="00891E02" w:rsidRPr="00E03844">
              <w:rPr>
                <w:rFonts w:hint="eastAsia"/>
                <w:sz w:val="20"/>
                <w:szCs w:val="20"/>
              </w:rPr>
              <w:t>為更好的醫生？</w:t>
            </w:r>
          </w:p>
          <w:p w14:paraId="7FB19C7F" w14:textId="77777777" w:rsidR="000C0B38" w:rsidRPr="00E03844" w:rsidRDefault="000C0B38">
            <w:pPr>
              <w:rPr>
                <w:sz w:val="20"/>
                <w:szCs w:val="20"/>
              </w:rPr>
            </w:pPr>
          </w:p>
          <w:p w14:paraId="5BCDAB59" w14:textId="77777777" w:rsidR="000C0B38" w:rsidRDefault="000C0B38">
            <w:pPr>
              <w:rPr>
                <w:sz w:val="20"/>
                <w:szCs w:val="20"/>
              </w:rPr>
            </w:pPr>
          </w:p>
          <w:p w14:paraId="7C334EDE" w14:textId="77777777" w:rsidR="00891E02" w:rsidRPr="00E03844" w:rsidRDefault="00891E02">
            <w:pPr>
              <w:rPr>
                <w:sz w:val="20"/>
                <w:szCs w:val="20"/>
              </w:rPr>
            </w:pPr>
          </w:p>
          <w:p w14:paraId="57659D2C" w14:textId="77777777" w:rsidR="000C0B38" w:rsidRPr="00E03844" w:rsidRDefault="000C0B38">
            <w:pPr>
              <w:rPr>
                <w:sz w:val="20"/>
                <w:szCs w:val="20"/>
              </w:rPr>
            </w:pPr>
          </w:p>
        </w:tc>
      </w:tr>
    </w:tbl>
    <w:p w14:paraId="1D20A664" w14:textId="77777777" w:rsidR="000C0B38" w:rsidRDefault="000C0B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2395"/>
        <w:gridCol w:w="1423"/>
        <w:gridCol w:w="981"/>
        <w:gridCol w:w="1519"/>
        <w:gridCol w:w="2598"/>
      </w:tblGrid>
      <w:tr w:rsidR="00DA696E" w14:paraId="67EDE542" w14:textId="77777777" w:rsidTr="008D3A6D">
        <w:tc>
          <w:tcPr>
            <w:tcW w:w="10548" w:type="dxa"/>
            <w:gridSpan w:val="6"/>
          </w:tcPr>
          <w:p w14:paraId="089C1C14" w14:textId="6AD177EB" w:rsidR="00DA696E" w:rsidRPr="008D3A6D" w:rsidRDefault="00DA696E">
            <w:pPr>
              <w:rPr>
                <w:sz w:val="20"/>
                <w:szCs w:val="20"/>
              </w:rPr>
            </w:pPr>
            <w:r w:rsidRPr="008D3A6D">
              <w:rPr>
                <w:rFonts w:hint="eastAsia"/>
                <w:sz w:val="20"/>
                <w:szCs w:val="20"/>
              </w:rPr>
              <w:t xml:space="preserve">                                      Assessor Role</w:t>
            </w:r>
            <w:r w:rsidR="00793B5F" w:rsidRPr="008D3A6D">
              <w:rPr>
                <w:rFonts w:hint="eastAsia"/>
                <w:sz w:val="20"/>
                <w:szCs w:val="20"/>
              </w:rPr>
              <w:t xml:space="preserve"> </w:t>
            </w:r>
            <w:r w:rsidR="00793B5F" w:rsidRPr="008D3A6D">
              <w:rPr>
                <w:rFonts w:hint="eastAsia"/>
                <w:sz w:val="20"/>
                <w:szCs w:val="20"/>
              </w:rPr>
              <w:t>評估</w:t>
            </w:r>
            <w:r w:rsidR="00793B5F" w:rsidRPr="008D3A6D">
              <w:rPr>
                <w:rFonts w:hint="eastAsia"/>
                <w:sz w:val="20"/>
                <w:szCs w:val="20"/>
                <w:lang w:eastAsia="zh-HK"/>
              </w:rPr>
              <w:t>員的角色</w:t>
            </w:r>
          </w:p>
        </w:tc>
      </w:tr>
      <w:tr w:rsidR="00DA696E" w14:paraId="1B75E412" w14:textId="77777777" w:rsidTr="008D3A6D">
        <w:trPr>
          <w:trHeight w:val="1682"/>
        </w:trPr>
        <w:tc>
          <w:tcPr>
            <w:tcW w:w="1548" w:type="dxa"/>
          </w:tcPr>
          <w:p w14:paraId="2C810572" w14:textId="77777777" w:rsidR="00DA696E" w:rsidRPr="008D3A6D" w:rsidRDefault="00DA696E">
            <w:pPr>
              <w:rPr>
                <w:sz w:val="20"/>
                <w:szCs w:val="20"/>
              </w:rPr>
            </w:pPr>
            <w:r w:rsidRPr="008D3A6D">
              <w:rPr>
                <w:rFonts w:hint="eastAsia"/>
                <w:sz w:val="20"/>
                <w:szCs w:val="20"/>
              </w:rPr>
              <w:t>Supervisor</w:t>
            </w:r>
          </w:p>
          <w:p w14:paraId="6CBAB28A" w14:textId="5E8B828D" w:rsidR="00DA696E" w:rsidRPr="00857D86" w:rsidRDefault="00DA696E">
            <w:pPr>
              <w:rPr>
                <w:color w:val="000000" w:themeColor="text1"/>
                <w:sz w:val="20"/>
                <w:szCs w:val="20"/>
              </w:rPr>
            </w:pPr>
            <w:r w:rsidRPr="008D3A6D">
              <w:rPr>
                <w:rFonts w:hint="eastAsia"/>
                <w:sz w:val="20"/>
                <w:szCs w:val="20"/>
              </w:rPr>
              <w:t>(Anaesthesia</w:t>
            </w:r>
            <w:r w:rsidR="00F572E2">
              <w:rPr>
                <w:sz w:val="20"/>
                <w:szCs w:val="20"/>
              </w:rPr>
              <w:t xml:space="preserve"> or </w:t>
            </w:r>
            <w:r w:rsidR="00F572E2" w:rsidRPr="00857D86">
              <w:rPr>
                <w:color w:val="000000" w:themeColor="text1"/>
                <w:sz w:val="20"/>
                <w:szCs w:val="20"/>
              </w:rPr>
              <w:t>ICU</w:t>
            </w:r>
            <w:r w:rsidRPr="00857D86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  <w:p w14:paraId="516046F3" w14:textId="00F2755A" w:rsidR="00793B5F" w:rsidRPr="008D3A6D" w:rsidRDefault="00F572E2">
            <w:pPr>
              <w:rPr>
                <w:sz w:val="20"/>
                <w:szCs w:val="20"/>
              </w:rPr>
            </w:pPr>
            <w:r w:rsidRPr="00857D86">
              <w:rPr>
                <w:rFonts w:hint="eastAsia"/>
                <w:color w:val="000000" w:themeColor="text1"/>
                <w:sz w:val="20"/>
                <w:szCs w:val="20"/>
              </w:rPr>
              <w:t>上司</w:t>
            </w:r>
            <w:r w:rsidR="00793B5F" w:rsidRPr="00857D86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793B5F" w:rsidRPr="00857D86">
              <w:rPr>
                <w:rFonts w:hint="eastAsia"/>
                <w:color w:val="000000" w:themeColor="text1"/>
                <w:sz w:val="20"/>
                <w:szCs w:val="20"/>
              </w:rPr>
              <w:t>麻醉科</w:t>
            </w:r>
            <w:r w:rsidRPr="00857D86">
              <w:rPr>
                <w:rFonts w:hint="eastAsia"/>
                <w:color w:val="000000" w:themeColor="text1"/>
                <w:sz w:val="20"/>
                <w:szCs w:val="20"/>
              </w:rPr>
              <w:t>或深切治療部</w:t>
            </w:r>
            <w:r w:rsidR="00793B5F" w:rsidRPr="00857D86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30" w:type="dxa"/>
          </w:tcPr>
          <w:p w14:paraId="758ECAFD" w14:textId="77777777" w:rsidR="00DA696E" w:rsidRPr="008D3A6D" w:rsidRDefault="00DA696E">
            <w:pPr>
              <w:rPr>
                <w:sz w:val="20"/>
                <w:szCs w:val="20"/>
              </w:rPr>
            </w:pPr>
            <w:r w:rsidRPr="008D3A6D">
              <w:rPr>
                <w:rFonts w:hint="eastAsia"/>
                <w:sz w:val="20"/>
                <w:szCs w:val="20"/>
              </w:rPr>
              <w:t>Peer (Anaesthetic Trainee)</w:t>
            </w:r>
          </w:p>
          <w:p w14:paraId="020E4FA3" w14:textId="69B47D71" w:rsidR="00793B5F" w:rsidRPr="008D3A6D" w:rsidRDefault="00793B5F">
            <w:pPr>
              <w:rPr>
                <w:sz w:val="20"/>
                <w:szCs w:val="20"/>
              </w:rPr>
            </w:pPr>
            <w:r w:rsidRPr="004D7ADF">
              <w:rPr>
                <w:rFonts w:hint="eastAsia"/>
                <w:color w:val="000000" w:themeColor="text1"/>
                <w:sz w:val="20"/>
                <w:szCs w:val="20"/>
              </w:rPr>
              <w:t>同</w:t>
            </w:r>
            <w:r w:rsidR="00F572E2" w:rsidRPr="004D7ADF">
              <w:rPr>
                <w:rFonts w:hint="eastAsia"/>
                <w:color w:val="000000" w:themeColor="text1"/>
                <w:sz w:val="20"/>
                <w:szCs w:val="20"/>
              </w:rPr>
              <w:t>輩</w:t>
            </w:r>
            <w:r w:rsidR="00F572E2" w:rsidRPr="004D7ADF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D7ADF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8D3A6D">
              <w:rPr>
                <w:rFonts w:hint="eastAsia"/>
                <w:sz w:val="20"/>
                <w:szCs w:val="20"/>
              </w:rPr>
              <w:t>麻醉</w:t>
            </w:r>
            <w:r w:rsidRPr="008D3A6D">
              <w:rPr>
                <w:rFonts w:hint="eastAsia"/>
                <w:sz w:val="20"/>
                <w:szCs w:val="20"/>
                <w:lang w:eastAsia="zh-HK"/>
              </w:rPr>
              <w:t>學員</w:t>
            </w:r>
            <w:r w:rsidRPr="008D3A6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7A11E046" w14:textId="77777777" w:rsidR="00DA696E" w:rsidRPr="008D3A6D" w:rsidRDefault="00DA696E">
            <w:pPr>
              <w:rPr>
                <w:sz w:val="20"/>
                <w:szCs w:val="20"/>
              </w:rPr>
            </w:pPr>
            <w:r w:rsidRPr="008D3A6D">
              <w:rPr>
                <w:rFonts w:hint="eastAsia"/>
                <w:sz w:val="20"/>
                <w:szCs w:val="20"/>
              </w:rPr>
              <w:t>Surgeon</w:t>
            </w:r>
          </w:p>
          <w:p w14:paraId="1AD5E940" w14:textId="77777777" w:rsidR="00793B5F" w:rsidRPr="008D3A6D" w:rsidRDefault="00793B5F">
            <w:pPr>
              <w:rPr>
                <w:sz w:val="20"/>
                <w:szCs w:val="20"/>
              </w:rPr>
            </w:pPr>
            <w:r w:rsidRPr="008D3A6D">
              <w:rPr>
                <w:rFonts w:hint="eastAsia"/>
                <w:sz w:val="20"/>
                <w:szCs w:val="20"/>
              </w:rPr>
              <w:t>外科醫生</w:t>
            </w:r>
          </w:p>
        </w:tc>
        <w:tc>
          <w:tcPr>
            <w:tcW w:w="990" w:type="dxa"/>
          </w:tcPr>
          <w:p w14:paraId="1B62048F" w14:textId="77777777" w:rsidR="00DA696E" w:rsidRPr="008D3A6D" w:rsidRDefault="00DA696E">
            <w:pPr>
              <w:rPr>
                <w:sz w:val="20"/>
                <w:szCs w:val="20"/>
              </w:rPr>
            </w:pPr>
            <w:r w:rsidRPr="008D3A6D">
              <w:rPr>
                <w:rFonts w:hint="eastAsia"/>
                <w:sz w:val="20"/>
                <w:szCs w:val="20"/>
              </w:rPr>
              <w:t>Nurse</w:t>
            </w:r>
          </w:p>
          <w:p w14:paraId="1A55A04B" w14:textId="77777777" w:rsidR="00793B5F" w:rsidRPr="008D3A6D" w:rsidRDefault="00793B5F">
            <w:pPr>
              <w:rPr>
                <w:sz w:val="20"/>
                <w:szCs w:val="20"/>
              </w:rPr>
            </w:pPr>
            <w:r w:rsidRPr="008D3A6D">
              <w:rPr>
                <w:rFonts w:hint="eastAsia"/>
                <w:sz w:val="20"/>
                <w:szCs w:val="20"/>
              </w:rPr>
              <w:t>護士</w:t>
            </w:r>
          </w:p>
        </w:tc>
        <w:tc>
          <w:tcPr>
            <w:tcW w:w="1530" w:type="dxa"/>
          </w:tcPr>
          <w:p w14:paraId="61F31584" w14:textId="77777777" w:rsidR="00DA696E" w:rsidRPr="008D3A6D" w:rsidRDefault="00DA696E">
            <w:pPr>
              <w:rPr>
                <w:sz w:val="20"/>
                <w:szCs w:val="20"/>
              </w:rPr>
            </w:pPr>
            <w:r w:rsidRPr="008D3A6D">
              <w:rPr>
                <w:rFonts w:hint="eastAsia"/>
                <w:sz w:val="20"/>
                <w:szCs w:val="20"/>
              </w:rPr>
              <w:t>Anaesthetic Assistant</w:t>
            </w:r>
          </w:p>
          <w:p w14:paraId="458D529A" w14:textId="77777777" w:rsidR="00793B5F" w:rsidRPr="008D3A6D" w:rsidRDefault="00793B5F">
            <w:pPr>
              <w:rPr>
                <w:sz w:val="20"/>
                <w:szCs w:val="20"/>
              </w:rPr>
            </w:pPr>
            <w:r w:rsidRPr="008D3A6D">
              <w:rPr>
                <w:rFonts w:hint="eastAsia"/>
                <w:sz w:val="20"/>
                <w:szCs w:val="20"/>
              </w:rPr>
              <w:t>麻醉助理</w:t>
            </w:r>
          </w:p>
        </w:tc>
        <w:tc>
          <w:tcPr>
            <w:tcW w:w="2610" w:type="dxa"/>
          </w:tcPr>
          <w:p w14:paraId="59A6BC21" w14:textId="77777777" w:rsidR="00DA696E" w:rsidRPr="008D3A6D" w:rsidRDefault="00793B5F">
            <w:pPr>
              <w:rPr>
                <w:sz w:val="20"/>
                <w:szCs w:val="20"/>
              </w:rPr>
            </w:pPr>
            <w:r w:rsidRPr="008D3A6D">
              <w:rPr>
                <w:rFonts w:hint="eastAsia"/>
                <w:sz w:val="20"/>
                <w:szCs w:val="20"/>
              </w:rPr>
              <w:t xml:space="preserve">Others </w:t>
            </w:r>
            <w:r w:rsidR="00DA696E" w:rsidRPr="008D3A6D">
              <w:rPr>
                <w:rFonts w:hint="eastAsia"/>
                <w:sz w:val="20"/>
                <w:szCs w:val="20"/>
              </w:rPr>
              <w:t>(Please specify)</w:t>
            </w:r>
          </w:p>
          <w:p w14:paraId="6C8C2430" w14:textId="77777777" w:rsidR="00793B5F" w:rsidRPr="008D3A6D" w:rsidRDefault="00793B5F">
            <w:pPr>
              <w:rPr>
                <w:sz w:val="20"/>
                <w:szCs w:val="20"/>
                <w:lang w:eastAsia="zh-HK"/>
              </w:rPr>
            </w:pPr>
            <w:r w:rsidRPr="008D3A6D">
              <w:rPr>
                <w:rFonts w:hint="eastAsia"/>
                <w:sz w:val="20"/>
                <w:szCs w:val="20"/>
                <w:lang w:eastAsia="zh-HK"/>
              </w:rPr>
              <w:t>其他</w:t>
            </w:r>
            <w:r w:rsidRPr="008D3A6D">
              <w:rPr>
                <w:rFonts w:hint="eastAsia"/>
                <w:sz w:val="20"/>
                <w:szCs w:val="20"/>
                <w:lang w:eastAsia="zh-HK"/>
              </w:rPr>
              <w:t>(</w:t>
            </w:r>
            <w:r w:rsidRPr="008D3A6D">
              <w:rPr>
                <w:rFonts w:hint="eastAsia"/>
                <w:sz w:val="20"/>
                <w:szCs w:val="20"/>
                <w:lang w:eastAsia="zh-HK"/>
              </w:rPr>
              <w:t>請列明</w:t>
            </w:r>
            <w:r w:rsidRPr="008D3A6D">
              <w:rPr>
                <w:rFonts w:hint="eastAsia"/>
                <w:sz w:val="20"/>
                <w:szCs w:val="20"/>
                <w:lang w:eastAsia="zh-HK"/>
              </w:rPr>
              <w:t>)</w:t>
            </w:r>
          </w:p>
          <w:p w14:paraId="57553C59" w14:textId="77777777" w:rsidR="00E03844" w:rsidRPr="008D3A6D" w:rsidRDefault="00E03844">
            <w:pPr>
              <w:rPr>
                <w:sz w:val="20"/>
                <w:szCs w:val="20"/>
                <w:lang w:eastAsia="zh-HK"/>
              </w:rPr>
            </w:pPr>
          </w:p>
          <w:p w14:paraId="7BF9065C" w14:textId="77777777" w:rsidR="00793B5F" w:rsidRPr="008D3A6D" w:rsidRDefault="00793B5F">
            <w:pPr>
              <w:rPr>
                <w:sz w:val="20"/>
                <w:szCs w:val="20"/>
              </w:rPr>
            </w:pPr>
            <w:r w:rsidRPr="008D3A6D">
              <w:rPr>
                <w:rFonts w:hint="eastAsia"/>
                <w:sz w:val="20"/>
                <w:szCs w:val="20"/>
                <w:lang w:eastAsia="zh-HK"/>
              </w:rPr>
              <w:t>____________________</w:t>
            </w:r>
          </w:p>
        </w:tc>
      </w:tr>
    </w:tbl>
    <w:p w14:paraId="14BB48B4" w14:textId="77777777" w:rsidR="00793B5F" w:rsidRDefault="00793B5F"/>
    <w:p w14:paraId="6FE0E3C6" w14:textId="77777777" w:rsidR="00B72B54" w:rsidRDefault="00B72B54"/>
    <w:p w14:paraId="218F2096" w14:textId="77777777" w:rsidR="00DA696E" w:rsidRPr="00F20F75" w:rsidRDefault="00A37264" w:rsidP="00E03844">
      <w:pPr>
        <w:spacing w:line="280" w:lineRule="exact"/>
        <w:rPr>
          <w:b/>
          <w:sz w:val="20"/>
          <w:szCs w:val="20"/>
          <w:lang w:eastAsia="zh-HK"/>
        </w:rPr>
      </w:pPr>
      <w:r w:rsidRPr="00F20F75">
        <w:rPr>
          <w:b/>
          <w:color w:val="FF0000"/>
          <w:sz w:val="20"/>
          <w:szCs w:val="20"/>
        </w:rPr>
        <w:lastRenderedPageBreak/>
        <w:t>*</w:t>
      </w:r>
      <w:r w:rsidRPr="00F20F75">
        <w:rPr>
          <w:b/>
          <w:sz w:val="20"/>
          <w:szCs w:val="20"/>
        </w:rPr>
        <w:t xml:space="preserve"> </w:t>
      </w:r>
      <w:r w:rsidR="00C450C4" w:rsidRPr="00F20F75">
        <w:rPr>
          <w:b/>
          <w:sz w:val="20"/>
          <w:szCs w:val="20"/>
        </w:rPr>
        <w:t>Remarks</w:t>
      </w:r>
      <w:r w:rsidR="00793B5F" w:rsidRPr="00F20F75">
        <w:rPr>
          <w:rFonts w:hint="eastAsia"/>
          <w:b/>
          <w:sz w:val="20"/>
          <w:szCs w:val="20"/>
          <w:lang w:eastAsia="zh-HK"/>
        </w:rPr>
        <w:t>備註</w:t>
      </w:r>
    </w:p>
    <w:p w14:paraId="0AE1E580" w14:textId="77777777" w:rsidR="00F20F75" w:rsidRPr="00B72B54" w:rsidRDefault="00F20F75" w:rsidP="00E03844">
      <w:pPr>
        <w:spacing w:line="280" w:lineRule="exact"/>
        <w:rPr>
          <w:sz w:val="20"/>
          <w:szCs w:val="20"/>
        </w:rPr>
      </w:pPr>
    </w:p>
    <w:p w14:paraId="172E0C29" w14:textId="58F4DD96" w:rsidR="00C450C4" w:rsidRPr="00857D86" w:rsidRDefault="00557190" w:rsidP="00E03844">
      <w:pPr>
        <w:spacing w:line="280" w:lineRule="exact"/>
        <w:rPr>
          <w:color w:val="000000" w:themeColor="text1"/>
          <w:sz w:val="20"/>
          <w:szCs w:val="20"/>
          <w:lang w:eastAsia="zh-HK"/>
        </w:rPr>
      </w:pPr>
      <w:r w:rsidRPr="00B72B54">
        <w:rPr>
          <w:sz w:val="20"/>
          <w:szCs w:val="20"/>
        </w:rPr>
        <w:t xml:space="preserve">2. </w:t>
      </w:r>
      <w:r w:rsidR="00B72B54">
        <w:rPr>
          <w:rFonts w:hint="eastAsia"/>
          <w:sz w:val="20"/>
          <w:szCs w:val="20"/>
        </w:rPr>
        <w:t xml:space="preserve"> </w:t>
      </w:r>
      <w:r w:rsidRPr="00B72B54">
        <w:rPr>
          <w:sz w:val="20"/>
          <w:szCs w:val="20"/>
        </w:rPr>
        <w:t>Ability to formulate treatment plan</w:t>
      </w:r>
      <w:r w:rsidR="00B72B54" w:rsidRPr="00857D86">
        <w:rPr>
          <w:rFonts w:hint="eastAsia"/>
          <w:color w:val="000000" w:themeColor="text1"/>
          <w:sz w:val="20"/>
          <w:szCs w:val="20"/>
          <w:lang w:eastAsia="zh-HK"/>
        </w:rPr>
        <w:t>制定治療計劃</w:t>
      </w:r>
      <w:r w:rsidR="00286CD6" w:rsidRPr="00857D86">
        <w:rPr>
          <w:rFonts w:hint="eastAsia"/>
          <w:color w:val="000000" w:themeColor="text1"/>
          <w:sz w:val="20"/>
          <w:szCs w:val="20"/>
          <w:lang w:eastAsia="zh-HK"/>
        </w:rPr>
        <w:t>的能力</w:t>
      </w:r>
    </w:p>
    <w:p w14:paraId="5C953E42" w14:textId="63A630DD" w:rsidR="00B72B54" w:rsidRPr="00B72B54" w:rsidRDefault="00182D14" w:rsidP="00E03844">
      <w:pPr>
        <w:pStyle w:val="ListParagraph"/>
        <w:numPr>
          <w:ilvl w:val="0"/>
          <w:numId w:val="2"/>
        </w:numPr>
        <w:spacing w:line="280" w:lineRule="exact"/>
        <w:ind w:leftChars="0"/>
        <w:rPr>
          <w:sz w:val="20"/>
          <w:szCs w:val="20"/>
        </w:rPr>
      </w:pPr>
      <w:r w:rsidRPr="00B72B54">
        <w:rPr>
          <w:sz w:val="20"/>
          <w:szCs w:val="20"/>
        </w:rPr>
        <w:t>Able to f</w:t>
      </w:r>
      <w:r w:rsidR="00557190" w:rsidRPr="00B72B54">
        <w:rPr>
          <w:sz w:val="20"/>
          <w:szCs w:val="20"/>
        </w:rPr>
        <w:t>ormulate</w:t>
      </w:r>
      <w:r w:rsidRPr="00B72B54">
        <w:rPr>
          <w:sz w:val="20"/>
          <w:szCs w:val="20"/>
        </w:rPr>
        <w:t xml:space="preserve"> and articulate</w:t>
      </w:r>
      <w:r w:rsidR="00557190" w:rsidRPr="00B72B54">
        <w:rPr>
          <w:sz w:val="20"/>
          <w:szCs w:val="20"/>
        </w:rPr>
        <w:t xml:space="preserve"> appropriate plans, including</w:t>
      </w:r>
      <w:r w:rsidR="001870F2" w:rsidRPr="00B72B54">
        <w:rPr>
          <w:sz w:val="20"/>
          <w:szCs w:val="20"/>
        </w:rPr>
        <w:t xml:space="preserve"> anticipation of potential problems; prepares well including checking of equipment, organizing theatre and monitoring</w:t>
      </w:r>
      <w:r w:rsidR="00B72B54" w:rsidRPr="00B72B54">
        <w:rPr>
          <w:rFonts w:hint="eastAsia"/>
          <w:sz w:val="20"/>
          <w:szCs w:val="20"/>
          <w:lang w:eastAsia="zh-HK"/>
        </w:rPr>
        <w:t>能夠制定和闡明適當的計劃，包括預測潛在的問題</w:t>
      </w:r>
      <w:r w:rsidR="00B72B54" w:rsidRPr="00B72B54">
        <w:rPr>
          <w:rFonts w:hint="eastAsia"/>
          <w:sz w:val="20"/>
          <w:szCs w:val="20"/>
          <w:lang w:eastAsia="zh-HK"/>
        </w:rPr>
        <w:t xml:space="preserve">; </w:t>
      </w:r>
      <w:r w:rsidR="00B72B54" w:rsidRPr="00B72B54">
        <w:rPr>
          <w:rFonts w:hint="eastAsia"/>
          <w:sz w:val="20"/>
          <w:szCs w:val="20"/>
          <w:lang w:eastAsia="zh-HK"/>
        </w:rPr>
        <w:t>做好準備，包括檢查</w:t>
      </w:r>
      <w:r w:rsidR="00F572E2" w:rsidRPr="00857D86">
        <w:rPr>
          <w:rFonts w:ascii="PMingLiU" w:eastAsia="PMingLiU" w:hAnsi="PMingLiU" w:cs="PMingLiU" w:hint="eastAsia"/>
          <w:color w:val="000000" w:themeColor="text1"/>
          <w:sz w:val="20"/>
          <w:szCs w:val="20"/>
        </w:rPr>
        <w:t>儀器</w:t>
      </w:r>
      <w:r w:rsidR="00787AD8">
        <w:rPr>
          <w:rFonts w:hint="eastAsia"/>
          <w:sz w:val="20"/>
          <w:szCs w:val="20"/>
          <w:lang w:eastAsia="zh-HK"/>
        </w:rPr>
        <w:t>，組織手術室和監控</w:t>
      </w:r>
      <w:r w:rsidR="00286CD6" w:rsidRPr="004D7ADF">
        <w:rPr>
          <w:rFonts w:hint="eastAsia"/>
          <w:color w:val="000000" w:themeColor="text1"/>
          <w:sz w:val="20"/>
          <w:szCs w:val="20"/>
          <w:lang w:eastAsia="zh-HK"/>
        </w:rPr>
        <w:t>病人的</w:t>
      </w:r>
      <w:r w:rsidR="00787AD8" w:rsidRPr="004D7ADF">
        <w:rPr>
          <w:rFonts w:hint="eastAsia"/>
          <w:color w:val="000000" w:themeColor="text1"/>
          <w:sz w:val="20"/>
          <w:szCs w:val="20"/>
          <w:lang w:eastAsia="zh-HK"/>
        </w:rPr>
        <w:t>設備</w:t>
      </w:r>
    </w:p>
    <w:p w14:paraId="6482611C" w14:textId="77777777" w:rsidR="00A37264" w:rsidRPr="00B72B54" w:rsidRDefault="00A37264" w:rsidP="00E03844">
      <w:pPr>
        <w:spacing w:line="280" w:lineRule="exact"/>
        <w:rPr>
          <w:sz w:val="20"/>
          <w:szCs w:val="20"/>
        </w:rPr>
      </w:pPr>
    </w:p>
    <w:p w14:paraId="78D46807" w14:textId="69A1EC69" w:rsidR="006F5F61" w:rsidRPr="00B72B54" w:rsidRDefault="00400D32" w:rsidP="00E03844">
      <w:pPr>
        <w:spacing w:line="280" w:lineRule="exact"/>
        <w:rPr>
          <w:sz w:val="20"/>
          <w:szCs w:val="20"/>
        </w:rPr>
      </w:pPr>
      <w:r w:rsidRPr="00B72B54">
        <w:rPr>
          <w:sz w:val="20"/>
          <w:szCs w:val="20"/>
        </w:rPr>
        <w:t xml:space="preserve">6. </w:t>
      </w:r>
      <w:r w:rsidR="00B72B54">
        <w:rPr>
          <w:rFonts w:hint="eastAsia"/>
          <w:sz w:val="20"/>
          <w:szCs w:val="20"/>
        </w:rPr>
        <w:t xml:space="preserve"> T</w:t>
      </w:r>
      <w:r w:rsidR="006F5F61" w:rsidRPr="00B72B54">
        <w:rPr>
          <w:sz w:val="20"/>
          <w:szCs w:val="20"/>
        </w:rPr>
        <w:t>ime management and prioritization</w:t>
      </w:r>
      <w:r w:rsidR="00B72B54" w:rsidRPr="00B72B54">
        <w:rPr>
          <w:rFonts w:hint="eastAsia"/>
          <w:sz w:val="20"/>
          <w:szCs w:val="20"/>
        </w:rPr>
        <w:t>時間管理和</w:t>
      </w:r>
      <w:r w:rsidR="00286CD6" w:rsidRPr="004D7ADF">
        <w:rPr>
          <w:rFonts w:hint="eastAsia"/>
          <w:color w:val="000000" w:themeColor="text1"/>
          <w:sz w:val="20"/>
          <w:szCs w:val="20"/>
        </w:rPr>
        <w:t>工作</w:t>
      </w:r>
      <w:r w:rsidR="00B72B54" w:rsidRPr="004D7ADF">
        <w:rPr>
          <w:rFonts w:hint="eastAsia"/>
          <w:color w:val="000000" w:themeColor="text1"/>
          <w:sz w:val="20"/>
          <w:szCs w:val="20"/>
        </w:rPr>
        <w:t>優</w:t>
      </w:r>
      <w:r w:rsidR="00B72B54" w:rsidRPr="00B72B54">
        <w:rPr>
          <w:rFonts w:hint="eastAsia"/>
          <w:sz w:val="20"/>
          <w:szCs w:val="20"/>
        </w:rPr>
        <w:t>先排序</w:t>
      </w:r>
    </w:p>
    <w:p w14:paraId="07A7D439" w14:textId="0D680BB8" w:rsidR="006F5F61" w:rsidRPr="004D7ADF" w:rsidRDefault="006F5F61" w:rsidP="00E03844">
      <w:pPr>
        <w:pStyle w:val="ListParagraph"/>
        <w:numPr>
          <w:ilvl w:val="1"/>
          <w:numId w:val="5"/>
        </w:numPr>
        <w:spacing w:line="280" w:lineRule="exact"/>
        <w:ind w:leftChars="0" w:left="720"/>
        <w:rPr>
          <w:color w:val="000000" w:themeColor="text1"/>
          <w:sz w:val="20"/>
          <w:szCs w:val="20"/>
        </w:rPr>
      </w:pPr>
      <w:r w:rsidRPr="00B72B54">
        <w:rPr>
          <w:sz w:val="20"/>
          <w:szCs w:val="20"/>
        </w:rPr>
        <w:t xml:space="preserve">Allocates and </w:t>
      </w:r>
      <w:proofErr w:type="spellStart"/>
      <w:r w:rsidRPr="00B72B54">
        <w:rPr>
          <w:sz w:val="20"/>
          <w:szCs w:val="20"/>
        </w:rPr>
        <w:t>prioritises</w:t>
      </w:r>
      <w:proofErr w:type="spellEnd"/>
      <w:r w:rsidRPr="00B72B54">
        <w:rPr>
          <w:sz w:val="20"/>
          <w:szCs w:val="20"/>
        </w:rPr>
        <w:t xml:space="preserve"> cases effectively, efficiently runs theatre lists, </w:t>
      </w:r>
      <w:proofErr w:type="spellStart"/>
      <w:r w:rsidRPr="00B72B54">
        <w:rPr>
          <w:sz w:val="20"/>
          <w:szCs w:val="20"/>
        </w:rPr>
        <w:t>prioritises</w:t>
      </w:r>
      <w:proofErr w:type="spellEnd"/>
      <w:r w:rsidRPr="00B72B54">
        <w:rPr>
          <w:sz w:val="20"/>
          <w:szCs w:val="20"/>
        </w:rPr>
        <w:t xml:space="preserve"> tasks to match the </w:t>
      </w:r>
      <w:r w:rsidR="008B2FA0" w:rsidRPr="00B72B54">
        <w:rPr>
          <w:sz w:val="20"/>
          <w:szCs w:val="20"/>
        </w:rPr>
        <w:t>workload and patient needs</w:t>
      </w:r>
      <w:r w:rsidR="00295BC2" w:rsidRPr="00857D86">
        <w:rPr>
          <w:rFonts w:hint="eastAsia"/>
          <w:color w:val="000000" w:themeColor="text1"/>
          <w:sz w:val="20"/>
          <w:szCs w:val="20"/>
        </w:rPr>
        <w:t>有效地分配時間及資源來處理病人以令</w:t>
      </w:r>
      <w:r w:rsidR="00B72B54" w:rsidRPr="00857D86">
        <w:rPr>
          <w:rFonts w:hint="eastAsia"/>
          <w:color w:val="000000" w:themeColor="text1"/>
          <w:sz w:val="20"/>
          <w:szCs w:val="20"/>
          <w:lang w:eastAsia="zh-HK"/>
        </w:rPr>
        <w:t>手術室</w:t>
      </w:r>
      <w:r w:rsidR="00B72B54" w:rsidRPr="00857D86">
        <w:rPr>
          <w:rFonts w:hint="eastAsia"/>
          <w:color w:val="000000" w:themeColor="text1"/>
          <w:sz w:val="20"/>
          <w:szCs w:val="20"/>
        </w:rPr>
        <w:t>有效地</w:t>
      </w:r>
      <w:r w:rsidR="00B72B54" w:rsidRPr="00857D86">
        <w:rPr>
          <w:rFonts w:hint="eastAsia"/>
          <w:color w:val="000000" w:themeColor="text1"/>
          <w:sz w:val="20"/>
          <w:szCs w:val="20"/>
          <w:lang w:eastAsia="zh-HK"/>
        </w:rPr>
        <w:t>運作</w:t>
      </w:r>
      <w:r w:rsidR="00B72B54" w:rsidRPr="00857D86">
        <w:rPr>
          <w:rFonts w:hint="eastAsia"/>
          <w:color w:val="000000" w:themeColor="text1"/>
          <w:sz w:val="20"/>
          <w:szCs w:val="20"/>
        </w:rPr>
        <w:t>，</w:t>
      </w:r>
      <w:r w:rsidR="00B72B54" w:rsidRPr="004D7ADF">
        <w:rPr>
          <w:rFonts w:hint="eastAsia"/>
          <w:color w:val="000000" w:themeColor="text1"/>
          <w:sz w:val="20"/>
          <w:szCs w:val="20"/>
          <w:lang w:eastAsia="zh-HK"/>
        </w:rPr>
        <w:t>安排</w:t>
      </w:r>
      <w:r w:rsidR="00B72B54" w:rsidRPr="004D7ADF">
        <w:rPr>
          <w:rFonts w:hint="eastAsia"/>
          <w:color w:val="000000" w:themeColor="text1"/>
          <w:sz w:val="20"/>
          <w:szCs w:val="20"/>
        </w:rPr>
        <w:t>優先處理</w:t>
      </w:r>
      <w:r w:rsidR="00B72B54" w:rsidRPr="004D7ADF">
        <w:rPr>
          <w:rFonts w:hint="eastAsia"/>
          <w:color w:val="000000" w:themeColor="text1"/>
          <w:sz w:val="20"/>
          <w:szCs w:val="20"/>
          <w:lang w:eastAsia="zh-HK"/>
        </w:rPr>
        <w:t>項目</w:t>
      </w:r>
      <w:r w:rsidR="00891E02" w:rsidRPr="004D7ADF">
        <w:rPr>
          <w:rFonts w:hint="eastAsia"/>
          <w:color w:val="000000" w:themeColor="text1"/>
          <w:sz w:val="20"/>
          <w:szCs w:val="20"/>
        </w:rPr>
        <w:t>以</w:t>
      </w:r>
      <w:r w:rsidR="00891E02" w:rsidRPr="004D7ADF">
        <w:rPr>
          <w:rFonts w:hint="eastAsia"/>
          <w:color w:val="000000" w:themeColor="text1"/>
          <w:sz w:val="20"/>
          <w:szCs w:val="20"/>
          <w:lang w:eastAsia="zh-HK"/>
        </w:rPr>
        <w:t>對應</w:t>
      </w:r>
      <w:r w:rsidR="00B72B54" w:rsidRPr="004D7ADF">
        <w:rPr>
          <w:rFonts w:hint="eastAsia"/>
          <w:color w:val="000000" w:themeColor="text1"/>
          <w:sz w:val="20"/>
          <w:szCs w:val="20"/>
        </w:rPr>
        <w:t>工作量和</w:t>
      </w:r>
      <w:r w:rsidR="00B72B54" w:rsidRPr="004D7ADF">
        <w:rPr>
          <w:rFonts w:hint="eastAsia"/>
          <w:color w:val="000000" w:themeColor="text1"/>
          <w:sz w:val="20"/>
          <w:szCs w:val="20"/>
          <w:lang w:eastAsia="zh-HK"/>
        </w:rPr>
        <w:t>病人</w:t>
      </w:r>
      <w:r w:rsidR="00B72B54" w:rsidRPr="004D7ADF">
        <w:rPr>
          <w:rFonts w:hint="eastAsia"/>
          <w:color w:val="000000" w:themeColor="text1"/>
          <w:sz w:val="20"/>
          <w:szCs w:val="20"/>
        </w:rPr>
        <w:t>需</w:t>
      </w:r>
      <w:r w:rsidR="00F572E2" w:rsidRPr="004D7ADF">
        <w:rPr>
          <w:rFonts w:hint="eastAsia"/>
          <w:color w:val="000000" w:themeColor="text1"/>
          <w:sz w:val="20"/>
          <w:szCs w:val="20"/>
        </w:rPr>
        <w:t>要</w:t>
      </w:r>
    </w:p>
    <w:p w14:paraId="4C8555F7" w14:textId="77777777" w:rsidR="006F5F61" w:rsidRPr="00B72B54" w:rsidRDefault="006F5F61" w:rsidP="00E03844">
      <w:pPr>
        <w:spacing w:line="280" w:lineRule="exact"/>
        <w:rPr>
          <w:sz w:val="20"/>
          <w:szCs w:val="20"/>
        </w:rPr>
      </w:pPr>
    </w:p>
    <w:p w14:paraId="323FB49B" w14:textId="5F6BDEB0" w:rsidR="00400D32" w:rsidRPr="00857D86" w:rsidRDefault="006F5F61" w:rsidP="00E03844">
      <w:pPr>
        <w:spacing w:line="280" w:lineRule="exact"/>
        <w:rPr>
          <w:color w:val="000000" w:themeColor="text1"/>
          <w:sz w:val="20"/>
          <w:szCs w:val="20"/>
        </w:rPr>
      </w:pPr>
      <w:r w:rsidRPr="00B72B54">
        <w:rPr>
          <w:sz w:val="20"/>
          <w:szCs w:val="20"/>
        </w:rPr>
        <w:t xml:space="preserve">7. </w:t>
      </w:r>
      <w:r w:rsidR="00AC7CA0">
        <w:rPr>
          <w:sz w:val="20"/>
          <w:szCs w:val="20"/>
        </w:rPr>
        <w:tab/>
      </w:r>
      <w:r w:rsidR="00400D32" w:rsidRPr="00B72B54">
        <w:rPr>
          <w:sz w:val="20"/>
          <w:szCs w:val="20"/>
        </w:rPr>
        <w:t>Ability to multitask and handle stress</w:t>
      </w:r>
      <w:r w:rsidR="00AC7CA0" w:rsidRPr="00857D86">
        <w:rPr>
          <w:rFonts w:hint="eastAsia"/>
          <w:color w:val="000000" w:themeColor="text1"/>
          <w:sz w:val="20"/>
          <w:szCs w:val="20"/>
          <w:lang w:eastAsia="zh-HK"/>
        </w:rPr>
        <w:t>同時處理</w:t>
      </w:r>
      <w:r w:rsidR="00AC7CA0" w:rsidRPr="00857D86">
        <w:rPr>
          <w:rFonts w:hint="eastAsia"/>
          <w:color w:val="000000" w:themeColor="text1"/>
          <w:sz w:val="20"/>
          <w:szCs w:val="20"/>
        </w:rPr>
        <w:t>多</w:t>
      </w:r>
      <w:r w:rsidR="00AC7CA0" w:rsidRPr="00857D86">
        <w:rPr>
          <w:rFonts w:hint="eastAsia"/>
          <w:color w:val="000000" w:themeColor="text1"/>
          <w:sz w:val="20"/>
          <w:szCs w:val="20"/>
          <w:lang w:eastAsia="zh-HK"/>
        </w:rPr>
        <w:t>項</w:t>
      </w:r>
      <w:r w:rsidR="00295BC2" w:rsidRPr="00857D86">
        <w:rPr>
          <w:rFonts w:hint="eastAsia"/>
          <w:color w:val="000000" w:themeColor="text1"/>
          <w:sz w:val="20"/>
          <w:szCs w:val="20"/>
        </w:rPr>
        <w:t>任務和</w:t>
      </w:r>
      <w:r w:rsidR="00AC7CA0" w:rsidRPr="00857D86">
        <w:rPr>
          <w:rFonts w:hint="eastAsia"/>
          <w:color w:val="000000" w:themeColor="text1"/>
          <w:sz w:val="20"/>
          <w:szCs w:val="20"/>
        </w:rPr>
        <w:t>壓力</w:t>
      </w:r>
      <w:r w:rsidR="00295BC2" w:rsidRPr="00857D86">
        <w:rPr>
          <w:rFonts w:hint="eastAsia"/>
          <w:color w:val="000000" w:themeColor="text1"/>
          <w:sz w:val="20"/>
          <w:szCs w:val="20"/>
        </w:rPr>
        <w:t>的能力</w:t>
      </w:r>
    </w:p>
    <w:p w14:paraId="510069E9" w14:textId="77777777" w:rsidR="00A37264" w:rsidRPr="00AC7CA0" w:rsidRDefault="006F5F61" w:rsidP="00E03844">
      <w:pPr>
        <w:pStyle w:val="ListParagraph"/>
        <w:numPr>
          <w:ilvl w:val="1"/>
          <w:numId w:val="5"/>
        </w:numPr>
        <w:spacing w:line="280" w:lineRule="exact"/>
        <w:ind w:leftChars="0" w:left="810"/>
        <w:rPr>
          <w:sz w:val="20"/>
          <w:szCs w:val="20"/>
        </w:rPr>
      </w:pPr>
      <w:r w:rsidRPr="00AC7CA0">
        <w:rPr>
          <w:sz w:val="20"/>
          <w:szCs w:val="20"/>
        </w:rPr>
        <w:t>Able to priorit</w:t>
      </w:r>
      <w:r w:rsidR="00AC7CA0" w:rsidRPr="00AC7CA0">
        <w:rPr>
          <w:sz w:val="20"/>
          <w:szCs w:val="20"/>
        </w:rPr>
        <w:t>iz</w:t>
      </w:r>
      <w:r w:rsidRPr="00AC7CA0">
        <w:rPr>
          <w:sz w:val="20"/>
          <w:szCs w:val="20"/>
        </w:rPr>
        <w:t xml:space="preserve">e and organize the workload and keep calm </w:t>
      </w:r>
      <w:r w:rsidR="008B2FA0" w:rsidRPr="00AC7CA0">
        <w:rPr>
          <w:sz w:val="20"/>
          <w:szCs w:val="20"/>
        </w:rPr>
        <w:t xml:space="preserve">and function effectively </w:t>
      </w:r>
      <w:r w:rsidRPr="00AC7CA0">
        <w:rPr>
          <w:sz w:val="20"/>
          <w:szCs w:val="20"/>
        </w:rPr>
        <w:t>in adverse and complex situations</w:t>
      </w:r>
      <w:r w:rsidR="00AC7CA0" w:rsidRPr="00AC7CA0">
        <w:rPr>
          <w:rFonts w:hint="eastAsia"/>
          <w:sz w:val="20"/>
          <w:szCs w:val="20"/>
        </w:rPr>
        <w:t>能夠優先安排和</w:t>
      </w:r>
      <w:r w:rsidR="00AC7CA0">
        <w:rPr>
          <w:rFonts w:hint="eastAsia"/>
          <w:sz w:val="20"/>
          <w:szCs w:val="20"/>
          <w:lang w:eastAsia="zh-HK"/>
        </w:rPr>
        <w:t>處理</w:t>
      </w:r>
      <w:r w:rsidR="00891E02">
        <w:rPr>
          <w:rFonts w:hint="eastAsia"/>
          <w:sz w:val="20"/>
          <w:szCs w:val="20"/>
        </w:rPr>
        <w:t>工作</w:t>
      </w:r>
      <w:r w:rsidR="00AC7CA0" w:rsidRPr="00AC7CA0">
        <w:rPr>
          <w:rFonts w:hint="eastAsia"/>
          <w:sz w:val="20"/>
          <w:szCs w:val="20"/>
        </w:rPr>
        <w:t>，在惡劣和複雜的情況下</w:t>
      </w:r>
      <w:r w:rsidR="00AC7CA0">
        <w:rPr>
          <w:rFonts w:hint="eastAsia"/>
          <w:sz w:val="20"/>
          <w:szCs w:val="20"/>
          <w:lang w:eastAsia="zh-HK"/>
        </w:rPr>
        <w:t>仍能</w:t>
      </w:r>
      <w:r w:rsidR="00AC7CA0" w:rsidRPr="00AC7CA0">
        <w:rPr>
          <w:rFonts w:hint="eastAsia"/>
          <w:sz w:val="20"/>
          <w:szCs w:val="20"/>
        </w:rPr>
        <w:t>保持冷靜和有效運作</w:t>
      </w:r>
    </w:p>
    <w:p w14:paraId="17EBF40D" w14:textId="77777777" w:rsidR="00E87FF8" w:rsidRPr="00B72B54" w:rsidRDefault="00E87FF8" w:rsidP="00E03844">
      <w:pPr>
        <w:spacing w:line="280" w:lineRule="exact"/>
        <w:rPr>
          <w:sz w:val="20"/>
          <w:szCs w:val="20"/>
        </w:rPr>
      </w:pPr>
    </w:p>
    <w:p w14:paraId="51FE597C" w14:textId="3F276FA1" w:rsidR="001870F2" w:rsidRPr="00857D86" w:rsidRDefault="00E87FF8" w:rsidP="00E03844">
      <w:pPr>
        <w:spacing w:line="280" w:lineRule="exact"/>
        <w:rPr>
          <w:color w:val="000000" w:themeColor="text1"/>
          <w:sz w:val="20"/>
          <w:szCs w:val="20"/>
        </w:rPr>
      </w:pPr>
      <w:r w:rsidRPr="00B72B54">
        <w:rPr>
          <w:sz w:val="20"/>
          <w:szCs w:val="20"/>
        </w:rPr>
        <w:t xml:space="preserve">10. </w:t>
      </w:r>
      <w:r w:rsidR="00AC7CA0">
        <w:rPr>
          <w:rFonts w:hint="eastAsia"/>
          <w:sz w:val="20"/>
          <w:szCs w:val="20"/>
        </w:rPr>
        <w:tab/>
      </w:r>
      <w:r w:rsidRPr="00B72B54">
        <w:rPr>
          <w:sz w:val="20"/>
          <w:szCs w:val="20"/>
        </w:rPr>
        <w:t>Documentation</w:t>
      </w:r>
      <w:r w:rsidR="00AC7CA0" w:rsidRPr="00857D86">
        <w:rPr>
          <w:rFonts w:hint="eastAsia"/>
          <w:color w:val="000000" w:themeColor="text1"/>
          <w:sz w:val="20"/>
          <w:szCs w:val="20"/>
          <w:lang w:eastAsia="zh-HK"/>
        </w:rPr>
        <w:t>文件</w:t>
      </w:r>
      <w:r w:rsidR="005476AF" w:rsidRPr="00857D86">
        <w:rPr>
          <w:rFonts w:hint="eastAsia"/>
          <w:color w:val="000000" w:themeColor="text1"/>
          <w:sz w:val="20"/>
          <w:szCs w:val="20"/>
        </w:rPr>
        <w:t>紀</w:t>
      </w:r>
      <w:r w:rsidR="00295BC2" w:rsidRPr="00857D86">
        <w:rPr>
          <w:rFonts w:hint="eastAsia"/>
          <w:color w:val="000000" w:themeColor="text1"/>
          <w:sz w:val="20"/>
          <w:szCs w:val="20"/>
        </w:rPr>
        <w:t>錄</w:t>
      </w:r>
    </w:p>
    <w:p w14:paraId="25BBBDD2" w14:textId="39A5A82C" w:rsidR="00E87FF8" w:rsidRPr="00857D86" w:rsidRDefault="00E87FF8" w:rsidP="00E03844">
      <w:pPr>
        <w:pStyle w:val="ListParagraph"/>
        <w:numPr>
          <w:ilvl w:val="1"/>
          <w:numId w:val="5"/>
        </w:numPr>
        <w:spacing w:line="280" w:lineRule="exact"/>
        <w:ind w:leftChars="0" w:left="810"/>
        <w:rPr>
          <w:color w:val="000000" w:themeColor="text1"/>
          <w:sz w:val="20"/>
          <w:szCs w:val="20"/>
        </w:rPr>
      </w:pPr>
      <w:r w:rsidRPr="00857D86">
        <w:rPr>
          <w:color w:val="000000" w:themeColor="text1"/>
          <w:sz w:val="20"/>
          <w:szCs w:val="20"/>
        </w:rPr>
        <w:t>Keeps clear, accurate, legible records</w:t>
      </w:r>
      <w:r w:rsidR="00AC7CA0" w:rsidRPr="00857D86">
        <w:rPr>
          <w:rFonts w:hint="eastAsia"/>
          <w:color w:val="000000" w:themeColor="text1"/>
          <w:sz w:val="20"/>
          <w:szCs w:val="20"/>
        </w:rPr>
        <w:t>保持</w:t>
      </w:r>
      <w:r w:rsidR="00AC7CA0" w:rsidRPr="00857D86">
        <w:rPr>
          <w:rFonts w:hint="eastAsia"/>
          <w:color w:val="000000" w:themeColor="text1"/>
          <w:sz w:val="20"/>
          <w:szCs w:val="20"/>
          <w:lang w:eastAsia="zh-HK"/>
        </w:rPr>
        <w:t>清楚</w:t>
      </w:r>
      <w:r w:rsidR="00F572E2" w:rsidRPr="00857D86">
        <w:rPr>
          <w:rFonts w:hint="eastAsia"/>
          <w:color w:val="000000" w:themeColor="text1"/>
          <w:sz w:val="20"/>
          <w:szCs w:val="20"/>
        </w:rPr>
        <w:t>，準確，清晰的</w:t>
      </w:r>
      <w:r w:rsidR="00295BC2" w:rsidRPr="00857D86">
        <w:rPr>
          <w:rFonts w:hint="eastAsia"/>
          <w:color w:val="000000" w:themeColor="text1"/>
          <w:sz w:val="20"/>
          <w:szCs w:val="20"/>
        </w:rPr>
        <w:t>工作</w:t>
      </w:r>
      <w:r w:rsidR="005476AF" w:rsidRPr="00857D86">
        <w:rPr>
          <w:rFonts w:hint="eastAsia"/>
          <w:color w:val="000000" w:themeColor="text1"/>
          <w:sz w:val="20"/>
          <w:szCs w:val="20"/>
        </w:rPr>
        <w:t>紀</w:t>
      </w:r>
      <w:r w:rsidR="00AC7CA0" w:rsidRPr="00857D86">
        <w:rPr>
          <w:rFonts w:hint="eastAsia"/>
          <w:color w:val="000000" w:themeColor="text1"/>
          <w:sz w:val="20"/>
          <w:szCs w:val="20"/>
        </w:rPr>
        <w:t>錄</w:t>
      </w:r>
    </w:p>
    <w:p w14:paraId="2E6DD79D" w14:textId="77777777" w:rsidR="00E87FF8" w:rsidRPr="00857D86" w:rsidRDefault="00E87FF8" w:rsidP="00E03844">
      <w:pPr>
        <w:spacing w:line="280" w:lineRule="exact"/>
        <w:rPr>
          <w:color w:val="000000" w:themeColor="text1"/>
          <w:sz w:val="20"/>
          <w:szCs w:val="20"/>
        </w:rPr>
      </w:pPr>
    </w:p>
    <w:p w14:paraId="46F56FF6" w14:textId="512D8E03" w:rsidR="00E87FF8" w:rsidRPr="00857D86" w:rsidRDefault="00E87FF8" w:rsidP="00E03844">
      <w:pPr>
        <w:spacing w:line="280" w:lineRule="exact"/>
        <w:rPr>
          <w:rFonts w:hint="eastAsia"/>
          <w:color w:val="000000" w:themeColor="text1"/>
          <w:sz w:val="20"/>
          <w:szCs w:val="20"/>
        </w:rPr>
      </w:pPr>
      <w:r w:rsidRPr="00857D86">
        <w:rPr>
          <w:color w:val="000000" w:themeColor="text1"/>
          <w:sz w:val="20"/>
          <w:szCs w:val="20"/>
        </w:rPr>
        <w:t>11.</w:t>
      </w:r>
      <w:r w:rsidR="00AC7CA0" w:rsidRPr="00857D86">
        <w:rPr>
          <w:rFonts w:hint="eastAsia"/>
          <w:color w:val="000000" w:themeColor="text1"/>
          <w:sz w:val="20"/>
          <w:szCs w:val="20"/>
        </w:rPr>
        <w:tab/>
      </w:r>
      <w:r w:rsidRPr="00857D86">
        <w:rPr>
          <w:color w:val="000000" w:themeColor="text1"/>
          <w:sz w:val="20"/>
          <w:szCs w:val="20"/>
        </w:rPr>
        <w:t>Insight</w:t>
      </w:r>
      <w:r w:rsidR="005476AF" w:rsidRPr="00857D86">
        <w:rPr>
          <w:rFonts w:hint="eastAsia"/>
          <w:color w:val="000000" w:themeColor="text1"/>
          <w:sz w:val="20"/>
          <w:szCs w:val="20"/>
        </w:rPr>
        <w:t>自我認知</w:t>
      </w:r>
      <w:r w:rsidR="00467989">
        <w:rPr>
          <w:rFonts w:hint="eastAsia"/>
          <w:color w:val="000000" w:themeColor="text1"/>
          <w:sz w:val="20"/>
          <w:szCs w:val="20"/>
        </w:rPr>
        <w:t>能力</w:t>
      </w:r>
    </w:p>
    <w:p w14:paraId="50D5069C" w14:textId="516FE14E" w:rsidR="00E87FF8" w:rsidRPr="00857D86" w:rsidRDefault="0042486E" w:rsidP="00E03844">
      <w:pPr>
        <w:pStyle w:val="ListParagraph"/>
        <w:numPr>
          <w:ilvl w:val="1"/>
          <w:numId w:val="2"/>
        </w:numPr>
        <w:spacing w:line="280" w:lineRule="exact"/>
        <w:ind w:leftChars="0" w:left="810"/>
        <w:rPr>
          <w:color w:val="000000" w:themeColor="text1"/>
          <w:sz w:val="20"/>
          <w:szCs w:val="20"/>
        </w:rPr>
      </w:pPr>
      <w:r w:rsidRPr="00857D86">
        <w:rPr>
          <w:color w:val="000000" w:themeColor="text1"/>
          <w:sz w:val="20"/>
          <w:szCs w:val="20"/>
        </w:rPr>
        <w:t>Recognizes</w:t>
      </w:r>
      <w:r w:rsidR="00E87FF8" w:rsidRPr="00857D86">
        <w:rPr>
          <w:color w:val="000000" w:themeColor="text1"/>
          <w:sz w:val="20"/>
          <w:szCs w:val="20"/>
        </w:rPr>
        <w:t xml:space="preserve"> limits of their expertise and experience, seeks advice from appropriate staff when required, takes on responsibility appropriately</w:t>
      </w:r>
      <w:r w:rsidRPr="00857D86">
        <w:rPr>
          <w:rFonts w:hint="eastAsia"/>
          <w:color w:val="000000" w:themeColor="text1"/>
          <w:sz w:val="20"/>
          <w:szCs w:val="20"/>
        </w:rPr>
        <w:t>認清</w:t>
      </w:r>
      <w:r w:rsidRPr="00857D86">
        <w:rPr>
          <w:rFonts w:hint="eastAsia"/>
          <w:color w:val="000000" w:themeColor="text1"/>
          <w:sz w:val="20"/>
          <w:szCs w:val="20"/>
          <w:lang w:eastAsia="zh-HK"/>
        </w:rPr>
        <w:t>自己有限的</w:t>
      </w:r>
      <w:r w:rsidRPr="00857D86">
        <w:rPr>
          <w:rFonts w:hint="eastAsia"/>
          <w:color w:val="000000" w:themeColor="text1"/>
          <w:sz w:val="20"/>
          <w:szCs w:val="20"/>
        </w:rPr>
        <w:t>專業知識和經驗</w:t>
      </w:r>
      <w:r w:rsidR="005476AF" w:rsidRPr="00857D86">
        <w:rPr>
          <w:rFonts w:hint="eastAsia"/>
          <w:color w:val="000000" w:themeColor="text1"/>
          <w:sz w:val="20"/>
          <w:szCs w:val="20"/>
        </w:rPr>
        <w:t>，在有</w:t>
      </w:r>
      <w:r w:rsidR="00AC7CA0" w:rsidRPr="00857D86">
        <w:rPr>
          <w:rFonts w:hint="eastAsia"/>
          <w:color w:val="000000" w:themeColor="text1"/>
          <w:sz w:val="20"/>
          <w:szCs w:val="20"/>
        </w:rPr>
        <w:t>需要時</w:t>
      </w:r>
      <w:r w:rsidR="005476AF" w:rsidRPr="00857D86">
        <w:rPr>
          <w:rFonts w:hint="eastAsia"/>
          <w:color w:val="000000" w:themeColor="text1"/>
          <w:sz w:val="20"/>
          <w:szCs w:val="20"/>
        </w:rPr>
        <w:t>懂得</w:t>
      </w:r>
      <w:r w:rsidR="00AC7CA0" w:rsidRPr="00857D86">
        <w:rPr>
          <w:rFonts w:hint="eastAsia"/>
          <w:color w:val="000000" w:themeColor="text1"/>
          <w:sz w:val="20"/>
          <w:szCs w:val="20"/>
        </w:rPr>
        <w:t>尋求適當的</w:t>
      </w:r>
      <w:r w:rsidRPr="00857D86">
        <w:rPr>
          <w:rFonts w:hint="eastAsia"/>
          <w:color w:val="000000" w:themeColor="text1"/>
          <w:sz w:val="20"/>
          <w:szCs w:val="20"/>
        </w:rPr>
        <w:t>人員</w:t>
      </w:r>
      <w:r w:rsidRPr="00857D86">
        <w:rPr>
          <w:rFonts w:hint="eastAsia"/>
          <w:color w:val="000000" w:themeColor="text1"/>
          <w:sz w:val="20"/>
          <w:szCs w:val="20"/>
          <w:lang w:eastAsia="zh-HK"/>
        </w:rPr>
        <w:t>給予</w:t>
      </w:r>
      <w:r w:rsidR="005476AF" w:rsidRPr="00857D86">
        <w:rPr>
          <w:rFonts w:hint="eastAsia"/>
          <w:color w:val="000000" w:themeColor="text1"/>
          <w:sz w:val="20"/>
          <w:szCs w:val="20"/>
          <w:lang w:eastAsia="zh-HK"/>
        </w:rPr>
        <w:t>指導或</w:t>
      </w:r>
      <w:r w:rsidR="00AC7CA0" w:rsidRPr="00857D86">
        <w:rPr>
          <w:rFonts w:hint="eastAsia"/>
          <w:color w:val="000000" w:themeColor="text1"/>
          <w:sz w:val="20"/>
          <w:szCs w:val="20"/>
        </w:rPr>
        <w:t>建議，</w:t>
      </w:r>
      <w:r w:rsidR="005476AF" w:rsidRPr="00857D86">
        <w:rPr>
          <w:rFonts w:hint="eastAsia"/>
          <w:color w:val="000000" w:themeColor="text1"/>
          <w:sz w:val="20"/>
          <w:szCs w:val="20"/>
        </w:rPr>
        <w:t>並恰當地接受任務</w:t>
      </w:r>
    </w:p>
    <w:p w14:paraId="176B6B23" w14:textId="77777777" w:rsidR="00E87FF8" w:rsidRPr="00B72B54" w:rsidRDefault="00E87FF8" w:rsidP="00E03844">
      <w:pPr>
        <w:spacing w:line="280" w:lineRule="exact"/>
        <w:rPr>
          <w:sz w:val="20"/>
          <w:szCs w:val="20"/>
        </w:rPr>
      </w:pPr>
    </w:p>
    <w:p w14:paraId="0EF9D6BD" w14:textId="77777777" w:rsidR="00E87FF8" w:rsidRPr="00B72B54" w:rsidRDefault="00E87FF8" w:rsidP="00E03844">
      <w:pPr>
        <w:spacing w:line="280" w:lineRule="exact"/>
        <w:rPr>
          <w:sz w:val="20"/>
          <w:szCs w:val="20"/>
        </w:rPr>
      </w:pPr>
      <w:r w:rsidRPr="00B72B54">
        <w:rPr>
          <w:sz w:val="20"/>
          <w:szCs w:val="20"/>
        </w:rPr>
        <w:t xml:space="preserve">12. </w:t>
      </w:r>
      <w:r w:rsidR="0042486E">
        <w:rPr>
          <w:rFonts w:hint="eastAsia"/>
          <w:sz w:val="20"/>
          <w:szCs w:val="20"/>
        </w:rPr>
        <w:t xml:space="preserve"> </w:t>
      </w:r>
      <w:r w:rsidRPr="00B72B54">
        <w:rPr>
          <w:sz w:val="20"/>
          <w:szCs w:val="20"/>
        </w:rPr>
        <w:t>Communication with patients +/- relatives</w:t>
      </w:r>
      <w:r w:rsidR="0042486E" w:rsidRPr="00B55139">
        <w:rPr>
          <w:rFonts w:hint="eastAsia"/>
          <w:sz w:val="20"/>
          <w:szCs w:val="20"/>
        </w:rPr>
        <w:t>與</w:t>
      </w:r>
      <w:r w:rsidR="0042486E">
        <w:rPr>
          <w:rFonts w:hint="eastAsia"/>
          <w:sz w:val="20"/>
          <w:szCs w:val="20"/>
          <w:lang w:eastAsia="zh-HK"/>
        </w:rPr>
        <w:t>病人</w:t>
      </w:r>
      <w:r w:rsidR="0042486E" w:rsidRPr="00B55139">
        <w:rPr>
          <w:rFonts w:hint="eastAsia"/>
          <w:sz w:val="20"/>
          <w:szCs w:val="20"/>
        </w:rPr>
        <w:t>親屬的溝通</w:t>
      </w:r>
    </w:p>
    <w:p w14:paraId="21AFCCE8" w14:textId="77777777" w:rsidR="00E87FF8" w:rsidRPr="0042486E" w:rsidRDefault="00E87FF8" w:rsidP="00E03844">
      <w:pPr>
        <w:pStyle w:val="ListParagraph"/>
        <w:numPr>
          <w:ilvl w:val="2"/>
          <w:numId w:val="7"/>
        </w:numPr>
        <w:spacing w:line="280" w:lineRule="exact"/>
        <w:ind w:leftChars="0" w:left="810"/>
        <w:rPr>
          <w:sz w:val="20"/>
          <w:szCs w:val="20"/>
        </w:rPr>
      </w:pPr>
      <w:r w:rsidRPr="0042486E">
        <w:rPr>
          <w:sz w:val="20"/>
          <w:szCs w:val="20"/>
        </w:rPr>
        <w:t>Explains procedures to patients in a language they can understand, informs patients of risks, encourages discussion and questions, provides written information to facilitate understanding</w:t>
      </w:r>
      <w:r w:rsidR="0042486E">
        <w:rPr>
          <w:rFonts w:hint="eastAsia"/>
          <w:sz w:val="20"/>
          <w:szCs w:val="20"/>
          <w:lang w:eastAsia="zh-HK"/>
        </w:rPr>
        <w:t>能運</w:t>
      </w:r>
      <w:r w:rsidR="0042486E" w:rsidRPr="0042486E">
        <w:rPr>
          <w:rFonts w:hint="eastAsia"/>
          <w:sz w:val="20"/>
          <w:szCs w:val="20"/>
        </w:rPr>
        <w:t>用他們能理解的</w:t>
      </w:r>
      <w:r w:rsidR="0042486E">
        <w:rPr>
          <w:rFonts w:hint="eastAsia"/>
          <w:sz w:val="20"/>
          <w:szCs w:val="20"/>
          <w:lang w:eastAsia="zh-HK"/>
        </w:rPr>
        <w:t>字</w:t>
      </w:r>
      <w:r w:rsidR="0042486E" w:rsidRPr="0042486E">
        <w:rPr>
          <w:rFonts w:hint="eastAsia"/>
          <w:sz w:val="20"/>
          <w:szCs w:val="20"/>
        </w:rPr>
        <w:t>語向</w:t>
      </w:r>
      <w:r w:rsidR="0042486E">
        <w:rPr>
          <w:rFonts w:hint="eastAsia"/>
          <w:sz w:val="20"/>
          <w:szCs w:val="20"/>
          <w:lang w:eastAsia="zh-HK"/>
        </w:rPr>
        <w:t>病人</w:t>
      </w:r>
      <w:r w:rsidR="0042486E" w:rsidRPr="0042486E">
        <w:rPr>
          <w:rFonts w:hint="eastAsia"/>
          <w:sz w:val="20"/>
          <w:szCs w:val="20"/>
        </w:rPr>
        <w:t>解釋程序，告知</w:t>
      </w:r>
      <w:r w:rsidR="0042486E">
        <w:rPr>
          <w:rFonts w:hint="eastAsia"/>
          <w:sz w:val="20"/>
          <w:szCs w:val="20"/>
          <w:lang w:eastAsia="zh-HK"/>
        </w:rPr>
        <w:t>病人</w:t>
      </w:r>
      <w:r w:rsidR="0042486E" w:rsidRPr="0042486E">
        <w:rPr>
          <w:rFonts w:hint="eastAsia"/>
          <w:sz w:val="20"/>
          <w:szCs w:val="20"/>
        </w:rPr>
        <w:t>風險，鼓勵討論和提問，提供書面信息以促進理解</w:t>
      </w:r>
    </w:p>
    <w:p w14:paraId="70549541" w14:textId="77777777" w:rsidR="00E87FF8" w:rsidRPr="00B72B54" w:rsidRDefault="00E87FF8" w:rsidP="00E03844">
      <w:pPr>
        <w:spacing w:line="280" w:lineRule="exact"/>
        <w:rPr>
          <w:sz w:val="20"/>
          <w:szCs w:val="20"/>
        </w:rPr>
      </w:pPr>
    </w:p>
    <w:p w14:paraId="77EEC88F" w14:textId="77777777" w:rsidR="00E87FF8" w:rsidRPr="00B72B54" w:rsidRDefault="001275E3" w:rsidP="00E03844">
      <w:pPr>
        <w:spacing w:line="280" w:lineRule="exact"/>
        <w:rPr>
          <w:sz w:val="20"/>
          <w:szCs w:val="20"/>
        </w:rPr>
      </w:pPr>
      <w:r w:rsidRPr="00B72B54">
        <w:rPr>
          <w:sz w:val="20"/>
          <w:szCs w:val="20"/>
        </w:rPr>
        <w:t xml:space="preserve">13. </w:t>
      </w:r>
      <w:r w:rsidR="00C25C99">
        <w:rPr>
          <w:rFonts w:hint="eastAsia"/>
          <w:sz w:val="20"/>
          <w:szCs w:val="20"/>
        </w:rPr>
        <w:tab/>
      </w:r>
      <w:r w:rsidRPr="00B72B54">
        <w:rPr>
          <w:sz w:val="20"/>
          <w:szCs w:val="20"/>
        </w:rPr>
        <w:t>Communication with colleagues</w:t>
      </w:r>
      <w:r w:rsidR="00C25C99" w:rsidRPr="00C25C99">
        <w:rPr>
          <w:rFonts w:hint="eastAsia"/>
          <w:sz w:val="20"/>
          <w:szCs w:val="20"/>
        </w:rPr>
        <w:t xml:space="preserve"> </w:t>
      </w:r>
      <w:r w:rsidR="00C25C99">
        <w:rPr>
          <w:rFonts w:hint="eastAsia"/>
          <w:sz w:val="20"/>
          <w:szCs w:val="20"/>
        </w:rPr>
        <w:t>C</w:t>
      </w:r>
      <w:r w:rsidR="00C25C99" w:rsidRPr="0085683A">
        <w:rPr>
          <w:rFonts w:hint="eastAsia"/>
          <w:sz w:val="20"/>
          <w:szCs w:val="20"/>
        </w:rPr>
        <w:t>ommunication</w:t>
      </w:r>
      <w:r w:rsidR="00C25C99">
        <w:rPr>
          <w:rFonts w:hint="eastAsia"/>
          <w:sz w:val="20"/>
          <w:szCs w:val="20"/>
        </w:rPr>
        <w:t>與</w:t>
      </w:r>
      <w:r w:rsidR="00C25C99" w:rsidRPr="00B55139">
        <w:rPr>
          <w:rFonts w:hint="eastAsia"/>
          <w:sz w:val="20"/>
          <w:szCs w:val="20"/>
        </w:rPr>
        <w:t>同事的溝通</w:t>
      </w:r>
    </w:p>
    <w:p w14:paraId="1E911029" w14:textId="620F3CBA" w:rsidR="001275E3" w:rsidRPr="00C25C99" w:rsidRDefault="001275E3" w:rsidP="00E03844">
      <w:pPr>
        <w:pStyle w:val="ListParagraph"/>
        <w:numPr>
          <w:ilvl w:val="2"/>
          <w:numId w:val="8"/>
        </w:numPr>
        <w:spacing w:line="280" w:lineRule="exact"/>
        <w:ind w:leftChars="0" w:left="810"/>
        <w:rPr>
          <w:sz w:val="20"/>
          <w:szCs w:val="20"/>
        </w:rPr>
      </w:pPr>
      <w:proofErr w:type="spellStart"/>
      <w:r w:rsidRPr="00C25C99">
        <w:rPr>
          <w:sz w:val="20"/>
          <w:szCs w:val="20"/>
        </w:rPr>
        <w:t>Synthesises</w:t>
      </w:r>
      <w:proofErr w:type="spellEnd"/>
      <w:r w:rsidRPr="00C25C99">
        <w:rPr>
          <w:sz w:val="20"/>
          <w:szCs w:val="20"/>
        </w:rPr>
        <w:t xml:space="preserve"> and communicates relevant information, conveys management plan to team members with clear written and verbal instructions, demonstrates a respectful attitude to all team members</w:t>
      </w:r>
      <w:r w:rsidR="00C25C99">
        <w:rPr>
          <w:rFonts w:hint="eastAsia"/>
          <w:sz w:val="20"/>
          <w:szCs w:val="20"/>
        </w:rPr>
        <w:t>綜合</w:t>
      </w:r>
      <w:r w:rsidR="00C25C99">
        <w:rPr>
          <w:rFonts w:hint="eastAsia"/>
          <w:sz w:val="20"/>
          <w:szCs w:val="20"/>
          <w:lang w:eastAsia="zh-HK"/>
        </w:rPr>
        <w:t>並</w:t>
      </w:r>
      <w:r w:rsidR="00891E02">
        <w:rPr>
          <w:rFonts w:hint="eastAsia"/>
          <w:sz w:val="20"/>
          <w:szCs w:val="20"/>
        </w:rPr>
        <w:t>傳達</w:t>
      </w:r>
      <w:r w:rsidR="00891E02">
        <w:rPr>
          <w:rFonts w:hint="eastAsia"/>
          <w:sz w:val="20"/>
          <w:szCs w:val="20"/>
          <w:lang w:eastAsia="zh-HK"/>
        </w:rPr>
        <w:t>有</w:t>
      </w:r>
      <w:r w:rsidR="00C25C99" w:rsidRPr="00C25C99">
        <w:rPr>
          <w:rFonts w:hint="eastAsia"/>
          <w:sz w:val="20"/>
          <w:szCs w:val="20"/>
        </w:rPr>
        <w:t>關信息，向團隊成員</w:t>
      </w:r>
      <w:r w:rsidR="00C25C99">
        <w:rPr>
          <w:rFonts w:hint="eastAsia"/>
          <w:sz w:val="20"/>
          <w:szCs w:val="20"/>
          <w:lang w:eastAsia="zh-HK"/>
        </w:rPr>
        <w:t>以明確的</w:t>
      </w:r>
      <w:r w:rsidR="00F572E2">
        <w:rPr>
          <w:rFonts w:hint="eastAsia"/>
          <w:sz w:val="20"/>
          <w:szCs w:val="20"/>
        </w:rPr>
        <w:t>書面和口頭指示傳達</w:t>
      </w:r>
      <w:r w:rsidR="00F572E2" w:rsidRPr="00467989">
        <w:rPr>
          <w:rFonts w:hint="eastAsia"/>
          <w:color w:val="000000" w:themeColor="text1"/>
          <w:sz w:val="20"/>
          <w:szCs w:val="20"/>
        </w:rPr>
        <w:t>治療</w:t>
      </w:r>
      <w:r w:rsidR="00C25C99" w:rsidRPr="00467989">
        <w:rPr>
          <w:rFonts w:hint="eastAsia"/>
          <w:color w:val="000000" w:themeColor="text1"/>
          <w:sz w:val="20"/>
          <w:szCs w:val="20"/>
        </w:rPr>
        <w:t>計</w:t>
      </w:r>
      <w:r w:rsidR="00C25C99" w:rsidRPr="00C25C99">
        <w:rPr>
          <w:rFonts w:hint="eastAsia"/>
          <w:sz w:val="20"/>
          <w:szCs w:val="20"/>
        </w:rPr>
        <w:t>劃，表現出對所有團隊成員的尊重態度</w:t>
      </w:r>
    </w:p>
    <w:p w14:paraId="3E25B243" w14:textId="77777777" w:rsidR="00E03844" w:rsidRDefault="00E03844" w:rsidP="00E03844">
      <w:pPr>
        <w:spacing w:line="280" w:lineRule="exact"/>
        <w:rPr>
          <w:sz w:val="20"/>
          <w:szCs w:val="20"/>
        </w:rPr>
      </w:pPr>
    </w:p>
    <w:p w14:paraId="4734851D" w14:textId="77777777" w:rsidR="006E3FEA" w:rsidRPr="00B72B54" w:rsidRDefault="006E3FEA" w:rsidP="00E03844">
      <w:pPr>
        <w:spacing w:line="280" w:lineRule="exact"/>
        <w:rPr>
          <w:sz w:val="20"/>
          <w:szCs w:val="20"/>
        </w:rPr>
      </w:pPr>
      <w:r w:rsidRPr="00B72B54">
        <w:rPr>
          <w:sz w:val="20"/>
          <w:szCs w:val="20"/>
        </w:rPr>
        <w:t xml:space="preserve">14. </w:t>
      </w:r>
      <w:r w:rsidR="00E03844">
        <w:rPr>
          <w:rFonts w:hint="eastAsia"/>
          <w:sz w:val="20"/>
          <w:szCs w:val="20"/>
        </w:rPr>
        <w:tab/>
      </w:r>
      <w:r w:rsidRPr="00B72B54">
        <w:rPr>
          <w:sz w:val="20"/>
          <w:szCs w:val="20"/>
        </w:rPr>
        <w:t>Integrity</w:t>
      </w:r>
      <w:r w:rsidR="00E03844" w:rsidRPr="00B55139">
        <w:rPr>
          <w:rFonts w:hint="eastAsia"/>
          <w:sz w:val="20"/>
          <w:szCs w:val="20"/>
        </w:rPr>
        <w:t>誠信</w:t>
      </w:r>
    </w:p>
    <w:p w14:paraId="44E37C08" w14:textId="183D8FD4" w:rsidR="006E3FEA" w:rsidRPr="00467989" w:rsidRDefault="006E3FEA" w:rsidP="00E03844">
      <w:pPr>
        <w:pStyle w:val="ListParagraph"/>
        <w:numPr>
          <w:ilvl w:val="1"/>
          <w:numId w:val="2"/>
        </w:numPr>
        <w:tabs>
          <w:tab w:val="left" w:pos="810"/>
        </w:tabs>
        <w:spacing w:line="280" w:lineRule="exact"/>
        <w:ind w:leftChars="0" w:left="810"/>
        <w:rPr>
          <w:color w:val="000000" w:themeColor="text1"/>
          <w:sz w:val="20"/>
          <w:szCs w:val="20"/>
        </w:rPr>
      </w:pPr>
      <w:r w:rsidRPr="00E03844">
        <w:rPr>
          <w:sz w:val="20"/>
          <w:szCs w:val="20"/>
        </w:rPr>
        <w:t>Honest and reliable ver</w:t>
      </w:r>
      <w:r w:rsidR="00214487" w:rsidRPr="00E03844">
        <w:rPr>
          <w:sz w:val="20"/>
          <w:szCs w:val="20"/>
        </w:rPr>
        <w:t>bal and written communication. Maintains contact and</w:t>
      </w:r>
      <w:r w:rsidRPr="00E03844">
        <w:rPr>
          <w:sz w:val="20"/>
          <w:szCs w:val="20"/>
        </w:rPr>
        <w:t xml:space="preserve"> is readily available when needed</w:t>
      </w:r>
      <w:r w:rsidR="005476AF" w:rsidRPr="00467989">
        <w:rPr>
          <w:rFonts w:hint="eastAsia"/>
          <w:color w:val="000000" w:themeColor="text1"/>
          <w:sz w:val="20"/>
          <w:szCs w:val="20"/>
        </w:rPr>
        <w:t>誠實可靠，</w:t>
      </w:r>
      <w:r w:rsidR="00E03844" w:rsidRPr="00467989">
        <w:rPr>
          <w:rFonts w:hint="eastAsia"/>
          <w:color w:val="000000" w:themeColor="text1"/>
          <w:sz w:val="20"/>
          <w:szCs w:val="20"/>
        </w:rPr>
        <w:t>並</w:t>
      </w:r>
      <w:r w:rsidR="005476AF" w:rsidRPr="00467989">
        <w:rPr>
          <w:rFonts w:hint="eastAsia"/>
          <w:color w:val="000000" w:themeColor="text1"/>
          <w:sz w:val="20"/>
          <w:szCs w:val="20"/>
        </w:rPr>
        <w:t>在有需要時易於聯繫。</w:t>
      </w:r>
    </w:p>
    <w:p w14:paraId="661A1838" w14:textId="77777777" w:rsidR="006E3FEA" w:rsidRPr="00B72B54" w:rsidRDefault="006E3FEA" w:rsidP="00E03844">
      <w:pPr>
        <w:spacing w:line="280" w:lineRule="exact"/>
        <w:rPr>
          <w:sz w:val="20"/>
          <w:szCs w:val="20"/>
        </w:rPr>
      </w:pPr>
    </w:p>
    <w:p w14:paraId="122009F8" w14:textId="4EC20FD7" w:rsidR="00980200" w:rsidRPr="00467989" w:rsidRDefault="00AC4C1C" w:rsidP="00E03844">
      <w:pPr>
        <w:spacing w:line="280" w:lineRule="exact"/>
        <w:rPr>
          <w:color w:val="000000" w:themeColor="text1"/>
          <w:sz w:val="20"/>
          <w:szCs w:val="20"/>
        </w:rPr>
      </w:pPr>
      <w:r w:rsidRPr="00B72B54">
        <w:rPr>
          <w:sz w:val="20"/>
          <w:szCs w:val="20"/>
        </w:rPr>
        <w:t>16.</w:t>
      </w:r>
      <w:r w:rsidR="00980200" w:rsidRPr="00B72B54">
        <w:rPr>
          <w:sz w:val="20"/>
          <w:szCs w:val="20"/>
        </w:rPr>
        <w:t xml:space="preserve"> </w:t>
      </w:r>
      <w:r w:rsidR="00E03844">
        <w:rPr>
          <w:rFonts w:hint="eastAsia"/>
          <w:sz w:val="20"/>
          <w:szCs w:val="20"/>
        </w:rPr>
        <w:tab/>
      </w:r>
      <w:r w:rsidR="00980200" w:rsidRPr="00B72B54">
        <w:rPr>
          <w:sz w:val="20"/>
          <w:szCs w:val="20"/>
        </w:rPr>
        <w:t>Working with team</w:t>
      </w:r>
      <w:r w:rsidR="00E03844" w:rsidRPr="00467989">
        <w:rPr>
          <w:rFonts w:hint="eastAsia"/>
          <w:color w:val="000000" w:themeColor="text1"/>
          <w:sz w:val="20"/>
          <w:szCs w:val="20"/>
        </w:rPr>
        <w:t>與團隊合作</w:t>
      </w:r>
      <w:r w:rsidR="005476AF" w:rsidRPr="00467989">
        <w:rPr>
          <w:rFonts w:hint="eastAsia"/>
          <w:color w:val="000000" w:themeColor="text1"/>
          <w:sz w:val="20"/>
          <w:szCs w:val="20"/>
        </w:rPr>
        <w:t>的表現</w:t>
      </w:r>
    </w:p>
    <w:p w14:paraId="722B189A" w14:textId="051BF1E2" w:rsidR="00980200" w:rsidRPr="00467989" w:rsidRDefault="00980200" w:rsidP="00E03844">
      <w:pPr>
        <w:pStyle w:val="ListParagraph"/>
        <w:numPr>
          <w:ilvl w:val="1"/>
          <w:numId w:val="2"/>
        </w:numPr>
        <w:spacing w:line="280" w:lineRule="exact"/>
        <w:ind w:leftChars="0" w:left="810"/>
        <w:rPr>
          <w:color w:val="000000" w:themeColor="text1"/>
          <w:sz w:val="20"/>
          <w:szCs w:val="20"/>
        </w:rPr>
      </w:pPr>
      <w:r w:rsidRPr="00E03844">
        <w:rPr>
          <w:sz w:val="20"/>
          <w:szCs w:val="20"/>
        </w:rPr>
        <w:t>Functions as an effective team member, participates in team approach for patient care, safely hands over responsibility of patient care to others, works with others t</w:t>
      </w:r>
      <w:r w:rsidR="00E03844">
        <w:rPr>
          <w:sz w:val="20"/>
          <w:szCs w:val="20"/>
        </w:rPr>
        <w:t>o prevent and resolve conflicts</w:t>
      </w:r>
      <w:r w:rsidR="0085721C" w:rsidRPr="00467989">
        <w:rPr>
          <w:rFonts w:hint="eastAsia"/>
          <w:color w:val="000000" w:themeColor="text1"/>
          <w:sz w:val="20"/>
          <w:szCs w:val="20"/>
        </w:rPr>
        <w:t>有效地</w:t>
      </w:r>
      <w:r w:rsidR="00E03844" w:rsidRPr="00467989">
        <w:rPr>
          <w:rFonts w:hint="eastAsia"/>
          <w:color w:val="000000" w:themeColor="text1"/>
          <w:sz w:val="20"/>
          <w:szCs w:val="20"/>
          <w:lang w:eastAsia="zh-HK"/>
        </w:rPr>
        <w:t>作為</w:t>
      </w:r>
      <w:r w:rsidR="00E03844" w:rsidRPr="00467989">
        <w:rPr>
          <w:rFonts w:hint="eastAsia"/>
          <w:color w:val="000000" w:themeColor="text1"/>
          <w:sz w:val="20"/>
          <w:szCs w:val="20"/>
        </w:rPr>
        <w:t>團隊</w:t>
      </w:r>
      <w:r w:rsidR="0085721C" w:rsidRPr="00467989">
        <w:rPr>
          <w:rFonts w:hint="eastAsia"/>
          <w:color w:val="000000" w:themeColor="text1"/>
          <w:sz w:val="20"/>
          <w:szCs w:val="20"/>
        </w:rPr>
        <w:t>的一</w:t>
      </w:r>
      <w:r w:rsidR="00E03844" w:rsidRPr="00467989">
        <w:rPr>
          <w:rFonts w:hint="eastAsia"/>
          <w:color w:val="000000" w:themeColor="text1"/>
          <w:sz w:val="20"/>
          <w:szCs w:val="20"/>
        </w:rPr>
        <w:t>員</w:t>
      </w:r>
      <w:r w:rsidR="00E03844">
        <w:rPr>
          <w:rFonts w:hint="eastAsia"/>
          <w:sz w:val="20"/>
          <w:szCs w:val="20"/>
        </w:rPr>
        <w:t>，</w:t>
      </w:r>
      <w:r w:rsidR="00E03844">
        <w:rPr>
          <w:rFonts w:hint="eastAsia"/>
          <w:sz w:val="20"/>
          <w:szCs w:val="20"/>
          <w:lang w:eastAsia="zh-HK"/>
        </w:rPr>
        <w:t>以</w:t>
      </w:r>
      <w:r w:rsidR="00E03844">
        <w:rPr>
          <w:rFonts w:hint="eastAsia"/>
          <w:sz w:val="20"/>
          <w:szCs w:val="20"/>
        </w:rPr>
        <w:t>團隊</w:t>
      </w:r>
      <w:r w:rsidR="00E03844">
        <w:rPr>
          <w:rFonts w:hint="eastAsia"/>
          <w:sz w:val="20"/>
          <w:szCs w:val="20"/>
          <w:lang w:eastAsia="zh-HK"/>
        </w:rPr>
        <w:t>方式</w:t>
      </w:r>
      <w:r w:rsidR="0085721C" w:rsidRPr="0085721C">
        <w:rPr>
          <w:rFonts w:hint="eastAsia"/>
          <w:color w:val="C0504D" w:themeColor="accent2"/>
          <w:sz w:val="20"/>
          <w:szCs w:val="20"/>
          <w:lang w:eastAsia="zh-HK"/>
        </w:rPr>
        <w:t>為</w:t>
      </w:r>
      <w:r w:rsidR="00E03844" w:rsidRPr="00467989">
        <w:rPr>
          <w:rFonts w:hint="eastAsia"/>
          <w:color w:val="000000" w:themeColor="text1"/>
          <w:sz w:val="20"/>
          <w:szCs w:val="20"/>
          <w:lang w:eastAsia="zh-HK"/>
        </w:rPr>
        <w:t>病人</w:t>
      </w:r>
      <w:r w:rsidR="0085721C" w:rsidRPr="00467989">
        <w:rPr>
          <w:rFonts w:hint="eastAsia"/>
          <w:color w:val="000000" w:themeColor="text1"/>
          <w:sz w:val="20"/>
          <w:szCs w:val="20"/>
          <w:lang w:eastAsia="zh-HK"/>
        </w:rPr>
        <w:t>進行</w:t>
      </w:r>
      <w:r w:rsidR="00F572E2" w:rsidRPr="00467989">
        <w:rPr>
          <w:rFonts w:hint="eastAsia"/>
          <w:color w:val="000000" w:themeColor="text1"/>
          <w:sz w:val="20"/>
          <w:szCs w:val="20"/>
          <w:lang w:eastAsia="zh-HK"/>
        </w:rPr>
        <w:t>治療</w:t>
      </w:r>
      <w:r w:rsidR="00E03844">
        <w:rPr>
          <w:rFonts w:hint="eastAsia"/>
          <w:sz w:val="20"/>
          <w:szCs w:val="20"/>
        </w:rPr>
        <w:t>，</w:t>
      </w:r>
      <w:r w:rsidR="00E03844" w:rsidRPr="00467989">
        <w:rPr>
          <w:rFonts w:hint="eastAsia"/>
          <w:color w:val="000000" w:themeColor="text1"/>
          <w:sz w:val="20"/>
          <w:szCs w:val="20"/>
          <w:lang w:eastAsia="zh-HK"/>
        </w:rPr>
        <w:t>能</w:t>
      </w:r>
      <w:r w:rsidR="00E03844" w:rsidRPr="00467989">
        <w:rPr>
          <w:rFonts w:hint="eastAsia"/>
          <w:color w:val="000000" w:themeColor="text1"/>
          <w:sz w:val="20"/>
          <w:szCs w:val="20"/>
        </w:rPr>
        <w:t>安全地將</w:t>
      </w:r>
      <w:r w:rsidR="00F572E2" w:rsidRPr="00467989">
        <w:rPr>
          <w:rFonts w:hint="eastAsia"/>
          <w:color w:val="000000" w:themeColor="text1"/>
          <w:sz w:val="20"/>
          <w:szCs w:val="20"/>
          <w:lang w:eastAsia="zh-HK"/>
        </w:rPr>
        <w:t>治療</w:t>
      </w:r>
      <w:r w:rsidR="0085721C" w:rsidRPr="00467989">
        <w:rPr>
          <w:rFonts w:hint="eastAsia"/>
          <w:color w:val="000000" w:themeColor="text1"/>
          <w:sz w:val="20"/>
          <w:szCs w:val="20"/>
          <w:lang w:eastAsia="zh-HK"/>
        </w:rPr>
        <w:t>病人</w:t>
      </w:r>
      <w:r w:rsidR="00E03844" w:rsidRPr="00467989">
        <w:rPr>
          <w:rFonts w:hint="eastAsia"/>
          <w:color w:val="000000" w:themeColor="text1"/>
          <w:sz w:val="20"/>
          <w:szCs w:val="20"/>
          <w:lang w:eastAsia="zh-HK"/>
        </w:rPr>
        <w:t>的</w:t>
      </w:r>
      <w:r w:rsidR="00787AD8" w:rsidRPr="00467989">
        <w:rPr>
          <w:rFonts w:hint="eastAsia"/>
          <w:color w:val="000000" w:themeColor="text1"/>
          <w:sz w:val="20"/>
          <w:szCs w:val="20"/>
        </w:rPr>
        <w:t>責任移交給其他同事</w:t>
      </w:r>
      <w:r w:rsidR="00E03844" w:rsidRPr="00467989">
        <w:rPr>
          <w:rFonts w:hint="eastAsia"/>
          <w:color w:val="000000" w:themeColor="text1"/>
          <w:sz w:val="20"/>
          <w:szCs w:val="20"/>
        </w:rPr>
        <w:t>，</w:t>
      </w:r>
      <w:r w:rsidR="0085721C" w:rsidRPr="00467989">
        <w:rPr>
          <w:rFonts w:hint="eastAsia"/>
          <w:color w:val="000000" w:themeColor="text1"/>
          <w:sz w:val="20"/>
          <w:szCs w:val="20"/>
          <w:lang w:eastAsia="zh-HK"/>
        </w:rPr>
        <w:t>並能一同</w:t>
      </w:r>
      <w:r w:rsidR="00E03844" w:rsidRPr="00467989">
        <w:rPr>
          <w:rFonts w:hint="eastAsia"/>
          <w:color w:val="000000" w:themeColor="text1"/>
          <w:sz w:val="20"/>
          <w:szCs w:val="20"/>
        </w:rPr>
        <w:t>預防和解決衝突。</w:t>
      </w:r>
    </w:p>
    <w:p w14:paraId="7A5BBDE8" w14:textId="77777777" w:rsidR="00980200" w:rsidRPr="00467989" w:rsidRDefault="00980200" w:rsidP="00E03844">
      <w:pPr>
        <w:spacing w:line="280" w:lineRule="exact"/>
        <w:rPr>
          <w:color w:val="000000" w:themeColor="text1"/>
          <w:sz w:val="20"/>
          <w:szCs w:val="20"/>
        </w:rPr>
      </w:pPr>
    </w:p>
    <w:p w14:paraId="2C917820" w14:textId="77777777" w:rsidR="007C25AE" w:rsidRPr="00B72B54" w:rsidRDefault="00980200" w:rsidP="00E03844">
      <w:pPr>
        <w:spacing w:line="280" w:lineRule="exact"/>
        <w:rPr>
          <w:sz w:val="20"/>
          <w:szCs w:val="20"/>
        </w:rPr>
      </w:pPr>
      <w:r w:rsidRPr="00B72B54">
        <w:rPr>
          <w:sz w:val="20"/>
          <w:szCs w:val="20"/>
        </w:rPr>
        <w:t>17.</w:t>
      </w:r>
      <w:r w:rsidR="00AC4C1C" w:rsidRPr="00B72B54">
        <w:rPr>
          <w:sz w:val="20"/>
          <w:szCs w:val="20"/>
        </w:rPr>
        <w:t xml:space="preserve"> </w:t>
      </w:r>
      <w:r w:rsidR="00E03844">
        <w:rPr>
          <w:rFonts w:hint="eastAsia"/>
          <w:sz w:val="20"/>
          <w:szCs w:val="20"/>
        </w:rPr>
        <w:t xml:space="preserve"> </w:t>
      </w:r>
      <w:r w:rsidR="007C25AE" w:rsidRPr="00B72B54">
        <w:rPr>
          <w:sz w:val="20"/>
          <w:szCs w:val="20"/>
        </w:rPr>
        <w:t>Respects patient’s right</w:t>
      </w:r>
      <w:r w:rsidR="00E03844">
        <w:rPr>
          <w:rFonts w:hint="eastAsia"/>
          <w:sz w:val="20"/>
          <w:szCs w:val="20"/>
        </w:rPr>
        <w:t>尊重</w:t>
      </w:r>
      <w:r w:rsidR="00E03844">
        <w:rPr>
          <w:rFonts w:hint="eastAsia"/>
          <w:sz w:val="20"/>
          <w:szCs w:val="20"/>
          <w:lang w:eastAsia="zh-HK"/>
        </w:rPr>
        <w:t>病人</w:t>
      </w:r>
      <w:r w:rsidR="00E03844" w:rsidRPr="00793B5F">
        <w:rPr>
          <w:rFonts w:hint="eastAsia"/>
          <w:sz w:val="20"/>
          <w:szCs w:val="20"/>
        </w:rPr>
        <w:t>的權利</w:t>
      </w:r>
    </w:p>
    <w:p w14:paraId="63BA2D6D" w14:textId="77777777" w:rsidR="006E3FEA" w:rsidRPr="00E03844" w:rsidRDefault="0027660F" w:rsidP="00E03844">
      <w:pPr>
        <w:pStyle w:val="ListParagraph"/>
        <w:numPr>
          <w:ilvl w:val="2"/>
          <w:numId w:val="10"/>
        </w:numPr>
        <w:spacing w:line="280" w:lineRule="exact"/>
        <w:ind w:leftChars="0" w:left="810"/>
        <w:rPr>
          <w:sz w:val="20"/>
          <w:szCs w:val="20"/>
        </w:rPr>
      </w:pPr>
      <w:r>
        <w:rPr>
          <w:sz w:val="20"/>
          <w:szCs w:val="20"/>
        </w:rPr>
        <w:t>S</w:t>
      </w:r>
      <w:r w:rsidR="007C25AE" w:rsidRPr="00E03844">
        <w:rPr>
          <w:sz w:val="20"/>
          <w:szCs w:val="20"/>
        </w:rPr>
        <w:t>hows respect for confidentiality and privacy of patients, encourages patients and famili</w:t>
      </w:r>
      <w:r w:rsidR="00315910" w:rsidRPr="00E03844">
        <w:rPr>
          <w:sz w:val="20"/>
          <w:szCs w:val="20"/>
        </w:rPr>
        <w:t>es to be a part of the decision-</w:t>
      </w:r>
      <w:r w:rsidR="00E03844">
        <w:rPr>
          <w:sz w:val="20"/>
          <w:szCs w:val="20"/>
        </w:rPr>
        <w:t>making process</w:t>
      </w:r>
      <w:r w:rsidR="00E03844">
        <w:rPr>
          <w:rFonts w:hint="eastAsia"/>
          <w:sz w:val="20"/>
          <w:szCs w:val="20"/>
        </w:rPr>
        <w:t>尊重</w:t>
      </w:r>
      <w:r w:rsidR="00E03844">
        <w:rPr>
          <w:rFonts w:hint="eastAsia"/>
          <w:sz w:val="20"/>
          <w:szCs w:val="20"/>
          <w:lang w:eastAsia="zh-HK"/>
        </w:rPr>
        <w:t>病人</w:t>
      </w:r>
      <w:r w:rsidR="00E03844" w:rsidRPr="00E03844">
        <w:rPr>
          <w:rFonts w:hint="eastAsia"/>
          <w:sz w:val="20"/>
          <w:szCs w:val="20"/>
        </w:rPr>
        <w:t>的機密</w:t>
      </w:r>
      <w:r w:rsidR="00E03844">
        <w:rPr>
          <w:rFonts w:hint="eastAsia"/>
          <w:sz w:val="20"/>
          <w:szCs w:val="20"/>
        </w:rPr>
        <w:t>和隱私，鼓勵</w:t>
      </w:r>
      <w:r w:rsidR="00E03844">
        <w:rPr>
          <w:rFonts w:hint="eastAsia"/>
          <w:sz w:val="20"/>
          <w:szCs w:val="20"/>
          <w:lang w:eastAsia="zh-HK"/>
        </w:rPr>
        <w:t>病人</w:t>
      </w:r>
      <w:r w:rsidR="00E03844" w:rsidRPr="00E03844">
        <w:rPr>
          <w:rFonts w:hint="eastAsia"/>
          <w:sz w:val="20"/>
          <w:szCs w:val="20"/>
        </w:rPr>
        <w:t>和家屬參與決策過程。</w:t>
      </w:r>
    </w:p>
    <w:p w14:paraId="786DAB93" w14:textId="77777777" w:rsidR="007C25AE" w:rsidRPr="00B72B54" w:rsidRDefault="007C25AE" w:rsidP="00E03844">
      <w:pPr>
        <w:spacing w:line="280" w:lineRule="exact"/>
        <w:rPr>
          <w:sz w:val="20"/>
          <w:szCs w:val="20"/>
        </w:rPr>
      </w:pPr>
    </w:p>
    <w:p w14:paraId="225C25B5" w14:textId="3E3D2FAF" w:rsidR="007C25AE" w:rsidRPr="00FA4BB7" w:rsidRDefault="007C25AE" w:rsidP="00E03844"/>
    <w:sectPr w:rsidR="007C25AE" w:rsidRPr="00FA4BB7" w:rsidSect="00FA4BB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379D"/>
    <w:multiLevelType w:val="hybridMultilevel"/>
    <w:tmpl w:val="DD083764"/>
    <w:lvl w:ilvl="0" w:tplc="68C4B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C15ECF"/>
    <w:multiLevelType w:val="hybridMultilevel"/>
    <w:tmpl w:val="F0CA0710"/>
    <w:lvl w:ilvl="0" w:tplc="F21EFFAE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46767"/>
    <w:multiLevelType w:val="hybridMultilevel"/>
    <w:tmpl w:val="2F0E9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93582E2E"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32368"/>
    <w:multiLevelType w:val="hybridMultilevel"/>
    <w:tmpl w:val="89A86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3649A"/>
    <w:multiLevelType w:val="hybridMultilevel"/>
    <w:tmpl w:val="6C580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37C5F"/>
    <w:multiLevelType w:val="hybridMultilevel"/>
    <w:tmpl w:val="65AE2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D1C6A"/>
    <w:multiLevelType w:val="hybridMultilevel"/>
    <w:tmpl w:val="74960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F3ED0"/>
    <w:multiLevelType w:val="hybridMultilevel"/>
    <w:tmpl w:val="CCF68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C02CE"/>
    <w:multiLevelType w:val="hybridMultilevel"/>
    <w:tmpl w:val="A4DE4EF6"/>
    <w:lvl w:ilvl="0" w:tplc="B22E1AA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A3754"/>
    <w:multiLevelType w:val="hybridMultilevel"/>
    <w:tmpl w:val="C42C6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B7"/>
    <w:rsid w:val="000B3557"/>
    <w:rsid w:val="000C0B38"/>
    <w:rsid w:val="001275E3"/>
    <w:rsid w:val="00182D14"/>
    <w:rsid w:val="001870F2"/>
    <w:rsid w:val="00191FC0"/>
    <w:rsid w:val="00214487"/>
    <w:rsid w:val="002353F0"/>
    <w:rsid w:val="0027660F"/>
    <w:rsid w:val="00286CD6"/>
    <w:rsid w:val="00295BC2"/>
    <w:rsid w:val="002E16CA"/>
    <w:rsid w:val="00315910"/>
    <w:rsid w:val="003531AA"/>
    <w:rsid w:val="003C1909"/>
    <w:rsid w:val="003D6841"/>
    <w:rsid w:val="003E7E69"/>
    <w:rsid w:val="00400D32"/>
    <w:rsid w:val="00423C53"/>
    <w:rsid w:val="0042486E"/>
    <w:rsid w:val="00467989"/>
    <w:rsid w:val="004A0D28"/>
    <w:rsid w:val="004C7100"/>
    <w:rsid w:val="004D7ADF"/>
    <w:rsid w:val="005476AF"/>
    <w:rsid w:val="00557190"/>
    <w:rsid w:val="005840BE"/>
    <w:rsid w:val="005B150C"/>
    <w:rsid w:val="005E414A"/>
    <w:rsid w:val="005E6789"/>
    <w:rsid w:val="005F0428"/>
    <w:rsid w:val="006B04BA"/>
    <w:rsid w:val="006E3FEA"/>
    <w:rsid w:val="006F5F61"/>
    <w:rsid w:val="00787AD8"/>
    <w:rsid w:val="00793B5F"/>
    <w:rsid w:val="007C25AE"/>
    <w:rsid w:val="007F0193"/>
    <w:rsid w:val="00831DF7"/>
    <w:rsid w:val="0085683A"/>
    <w:rsid w:val="0085721C"/>
    <w:rsid w:val="00857D61"/>
    <w:rsid w:val="00857D86"/>
    <w:rsid w:val="00891E02"/>
    <w:rsid w:val="008B2FA0"/>
    <w:rsid w:val="008D3A6D"/>
    <w:rsid w:val="009130DB"/>
    <w:rsid w:val="00980200"/>
    <w:rsid w:val="0099745D"/>
    <w:rsid w:val="009A403F"/>
    <w:rsid w:val="00A37264"/>
    <w:rsid w:val="00AC4C1C"/>
    <w:rsid w:val="00AC7CA0"/>
    <w:rsid w:val="00B55139"/>
    <w:rsid w:val="00B72B54"/>
    <w:rsid w:val="00BF6248"/>
    <w:rsid w:val="00C25C99"/>
    <w:rsid w:val="00C450C4"/>
    <w:rsid w:val="00CB31A4"/>
    <w:rsid w:val="00D541D3"/>
    <w:rsid w:val="00D60818"/>
    <w:rsid w:val="00D6132C"/>
    <w:rsid w:val="00DA696E"/>
    <w:rsid w:val="00DB636B"/>
    <w:rsid w:val="00E03844"/>
    <w:rsid w:val="00E30B21"/>
    <w:rsid w:val="00E32FB3"/>
    <w:rsid w:val="00E87FF8"/>
    <w:rsid w:val="00EB444D"/>
    <w:rsid w:val="00ED4EC2"/>
    <w:rsid w:val="00F20F75"/>
    <w:rsid w:val="00F572E2"/>
    <w:rsid w:val="00FA4BB7"/>
    <w:rsid w:val="00FD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A34C3"/>
  <w15:docId w15:val="{89604B03-3AE4-A54A-9CE8-BBFDA877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31A4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4BB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BABAC-12A2-5B4B-8A23-075EC940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Dione Szeto Dr, TKOH AC(ANAE)</dc:creator>
  <cp:lastModifiedBy>Dione SZETO</cp:lastModifiedBy>
  <cp:revision>5</cp:revision>
  <dcterms:created xsi:type="dcterms:W3CDTF">2018-09-05T13:53:00Z</dcterms:created>
  <dcterms:modified xsi:type="dcterms:W3CDTF">2018-09-05T16:18:00Z</dcterms:modified>
</cp:coreProperties>
</file>